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B66FC" w14:textId="0A5EF6B9" w:rsidR="003606BE" w:rsidRPr="00456D50" w:rsidRDefault="003606BE" w:rsidP="00456D50">
      <w:pPr>
        <w:spacing w:after="0"/>
        <w:rPr>
          <w:rFonts w:ascii="Times New Roman" w:eastAsia="Calibri" w:hAnsi="Times New Roman" w:cs="Times New Roman"/>
          <w:sz w:val="24"/>
          <w:szCs w:val="24"/>
        </w:rPr>
      </w:pPr>
    </w:p>
    <w:p w14:paraId="7BCCB72C" w14:textId="782BDF96" w:rsidR="003E6681" w:rsidRDefault="00226ECC" w:rsidP="003E6681">
      <w:pPr>
        <w:spacing w:after="0"/>
        <w:jc w:val="center"/>
        <w:rPr>
          <w:rFonts w:ascii="Arial" w:eastAsia="Calibri" w:hAnsi="Arial" w:cs="Arial"/>
          <w:sz w:val="32"/>
          <w:szCs w:val="32"/>
        </w:rPr>
      </w:pPr>
      <w:r>
        <w:rPr>
          <w:noProof/>
        </w:rPr>
        <w:drawing>
          <wp:anchor distT="0" distB="0" distL="114300" distR="114300" simplePos="0" relativeHeight="251659264" behindDoc="0" locked="0" layoutInCell="1" allowOverlap="1" wp14:anchorId="54F18A7F" wp14:editId="462D692A">
            <wp:simplePos x="0" y="0"/>
            <wp:positionH relativeFrom="margin">
              <wp:align>center</wp:align>
            </wp:positionH>
            <wp:positionV relativeFrom="page">
              <wp:posOffset>808109</wp:posOffset>
            </wp:positionV>
            <wp:extent cx="2826385" cy="1887220"/>
            <wp:effectExtent l="0" t="0" r="0" b="0"/>
            <wp:wrapThrough wrapText="bothSides">
              <wp:wrapPolygon edited="0">
                <wp:start x="0" y="0"/>
                <wp:lineTo x="0" y="21367"/>
                <wp:lineTo x="21401" y="21367"/>
                <wp:lineTo x="21401" y="0"/>
                <wp:lineTo x="0" y="0"/>
              </wp:wrapPolygon>
            </wp:wrapThrough>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6385" cy="1887220"/>
                    </a:xfrm>
                    <a:prstGeom prst="rect">
                      <a:avLst/>
                    </a:prstGeom>
                    <a:noFill/>
                  </pic:spPr>
                </pic:pic>
              </a:graphicData>
            </a:graphic>
            <wp14:sizeRelH relativeFrom="margin">
              <wp14:pctWidth>0</wp14:pctWidth>
            </wp14:sizeRelH>
            <wp14:sizeRelV relativeFrom="margin">
              <wp14:pctHeight>0</wp14:pctHeight>
            </wp14:sizeRelV>
          </wp:anchor>
        </w:drawing>
      </w:r>
    </w:p>
    <w:p w14:paraId="22BDF40A" w14:textId="55B86A16" w:rsidR="00203816" w:rsidRDefault="00203816" w:rsidP="003E6681">
      <w:pPr>
        <w:spacing w:after="0"/>
        <w:jc w:val="center"/>
        <w:rPr>
          <w:rFonts w:ascii="Arial" w:eastAsia="Calibri" w:hAnsi="Arial" w:cs="Arial"/>
          <w:sz w:val="32"/>
          <w:szCs w:val="32"/>
        </w:rPr>
      </w:pPr>
    </w:p>
    <w:p w14:paraId="1C3671C9" w14:textId="6FB7E4E3" w:rsidR="00203816" w:rsidRDefault="00203816" w:rsidP="003E6681">
      <w:pPr>
        <w:spacing w:after="0"/>
        <w:jc w:val="center"/>
        <w:rPr>
          <w:rFonts w:ascii="Arial" w:eastAsia="Calibri" w:hAnsi="Arial" w:cs="Arial"/>
          <w:sz w:val="32"/>
          <w:szCs w:val="32"/>
        </w:rPr>
      </w:pPr>
    </w:p>
    <w:p w14:paraId="7CD4D37E" w14:textId="0BC292DF" w:rsidR="00203816" w:rsidRDefault="00203816" w:rsidP="003E6681">
      <w:pPr>
        <w:spacing w:after="0"/>
        <w:jc w:val="center"/>
        <w:rPr>
          <w:rFonts w:ascii="Arial" w:eastAsia="Calibri" w:hAnsi="Arial" w:cs="Arial"/>
          <w:sz w:val="32"/>
          <w:szCs w:val="32"/>
        </w:rPr>
      </w:pPr>
    </w:p>
    <w:p w14:paraId="42891F7F" w14:textId="503198B2" w:rsidR="00203816" w:rsidRDefault="00203816" w:rsidP="003E6681">
      <w:pPr>
        <w:spacing w:after="0"/>
        <w:jc w:val="center"/>
        <w:rPr>
          <w:rFonts w:ascii="Arial" w:eastAsia="Calibri" w:hAnsi="Arial" w:cs="Arial"/>
          <w:sz w:val="32"/>
          <w:szCs w:val="32"/>
        </w:rPr>
      </w:pPr>
    </w:p>
    <w:p w14:paraId="4BAAFD23" w14:textId="79BE15B5" w:rsidR="00203816" w:rsidRDefault="00203816" w:rsidP="003E6681">
      <w:pPr>
        <w:spacing w:after="0"/>
        <w:jc w:val="center"/>
        <w:rPr>
          <w:rFonts w:ascii="Arial" w:eastAsia="Calibri" w:hAnsi="Arial" w:cs="Arial"/>
          <w:sz w:val="32"/>
          <w:szCs w:val="32"/>
        </w:rPr>
      </w:pPr>
    </w:p>
    <w:p w14:paraId="0C53B379" w14:textId="480794A9" w:rsidR="00203816" w:rsidRDefault="00203816" w:rsidP="003E6681">
      <w:pPr>
        <w:spacing w:after="0"/>
        <w:jc w:val="center"/>
        <w:rPr>
          <w:rFonts w:ascii="Arial" w:eastAsia="Calibri" w:hAnsi="Arial" w:cs="Arial"/>
          <w:sz w:val="32"/>
          <w:szCs w:val="32"/>
        </w:rPr>
      </w:pPr>
    </w:p>
    <w:p w14:paraId="0F5759CB" w14:textId="251C6DC8" w:rsidR="00203816" w:rsidRDefault="00203816" w:rsidP="003E6681">
      <w:pPr>
        <w:spacing w:after="0"/>
        <w:jc w:val="center"/>
        <w:rPr>
          <w:rFonts w:ascii="Arial" w:eastAsia="Calibri" w:hAnsi="Arial" w:cs="Arial"/>
          <w:sz w:val="32"/>
          <w:szCs w:val="32"/>
        </w:rPr>
      </w:pPr>
    </w:p>
    <w:p w14:paraId="4EAC6281" w14:textId="464BC854" w:rsidR="00203816" w:rsidRDefault="00203816" w:rsidP="003E6681">
      <w:pPr>
        <w:spacing w:after="0"/>
        <w:jc w:val="center"/>
        <w:rPr>
          <w:rFonts w:ascii="Arial" w:eastAsia="Calibri" w:hAnsi="Arial" w:cs="Arial"/>
          <w:sz w:val="32"/>
          <w:szCs w:val="32"/>
        </w:rPr>
      </w:pPr>
    </w:p>
    <w:p w14:paraId="645113B5" w14:textId="77777777" w:rsidR="00203816" w:rsidRDefault="00203816" w:rsidP="003E6681">
      <w:pPr>
        <w:spacing w:after="0"/>
        <w:jc w:val="center"/>
        <w:rPr>
          <w:rFonts w:ascii="Times New Roman" w:hAnsi="Times New Roman" w:cs="Times New Roman"/>
          <w:color w:val="002060"/>
          <w:sz w:val="24"/>
          <w:szCs w:val="24"/>
        </w:rPr>
      </w:pPr>
    </w:p>
    <w:p w14:paraId="13A7AD04" w14:textId="6904686C" w:rsidR="00203816" w:rsidRPr="00420379" w:rsidRDefault="003E6681" w:rsidP="004D67EC">
      <w:pPr>
        <w:spacing w:after="0"/>
        <w:jc w:val="center"/>
        <w:rPr>
          <w:rFonts w:ascii="Arial" w:hAnsi="Arial" w:cs="Arial"/>
          <w:b/>
          <w:sz w:val="52"/>
          <w:szCs w:val="52"/>
        </w:rPr>
      </w:pPr>
      <w:r w:rsidRPr="00420379">
        <w:rPr>
          <w:rFonts w:ascii="Arial" w:hAnsi="Arial" w:cs="Arial"/>
          <w:b/>
          <w:sz w:val="52"/>
          <w:szCs w:val="52"/>
        </w:rPr>
        <w:t>Managing Allegations</w:t>
      </w:r>
    </w:p>
    <w:p w14:paraId="1FCACE44" w14:textId="77777777" w:rsidR="00203816" w:rsidRPr="00420379" w:rsidRDefault="003E6681" w:rsidP="003E6681">
      <w:pPr>
        <w:spacing w:after="0"/>
        <w:jc w:val="center"/>
        <w:rPr>
          <w:rFonts w:ascii="Arial" w:hAnsi="Arial" w:cs="Arial"/>
          <w:b/>
          <w:sz w:val="52"/>
          <w:szCs w:val="52"/>
        </w:rPr>
      </w:pPr>
      <w:r w:rsidRPr="00420379">
        <w:rPr>
          <w:rFonts w:ascii="Arial" w:hAnsi="Arial" w:cs="Arial"/>
          <w:b/>
          <w:sz w:val="52"/>
          <w:szCs w:val="52"/>
        </w:rPr>
        <w:t>Against Staff</w:t>
      </w:r>
      <w:r w:rsidR="003606BE" w:rsidRPr="00420379">
        <w:rPr>
          <w:rFonts w:ascii="Arial" w:hAnsi="Arial" w:cs="Arial"/>
          <w:b/>
          <w:sz w:val="52"/>
          <w:szCs w:val="52"/>
        </w:rPr>
        <w:t xml:space="preserve"> </w:t>
      </w:r>
    </w:p>
    <w:p w14:paraId="779C028D" w14:textId="0077112A" w:rsidR="0087758D" w:rsidRPr="00420379" w:rsidRDefault="003606BE" w:rsidP="003E6681">
      <w:pPr>
        <w:spacing w:after="0"/>
        <w:jc w:val="center"/>
        <w:rPr>
          <w:rFonts w:ascii="Arial" w:hAnsi="Arial" w:cs="Arial"/>
          <w:sz w:val="52"/>
          <w:szCs w:val="52"/>
        </w:rPr>
      </w:pPr>
      <w:r w:rsidRPr="00420379">
        <w:rPr>
          <w:rFonts w:ascii="Arial" w:hAnsi="Arial" w:cs="Arial"/>
          <w:b/>
          <w:sz w:val="52"/>
          <w:szCs w:val="52"/>
        </w:rPr>
        <w:t>Polic</w:t>
      </w:r>
      <w:r w:rsidR="007B14EB" w:rsidRPr="00420379">
        <w:rPr>
          <w:rFonts w:ascii="Arial" w:hAnsi="Arial" w:cs="Arial"/>
          <w:b/>
          <w:sz w:val="52"/>
          <w:szCs w:val="52"/>
        </w:rPr>
        <w:t>y</w:t>
      </w:r>
    </w:p>
    <w:p w14:paraId="371AC6E5" w14:textId="77777777" w:rsidR="003606BE" w:rsidRPr="00203816" w:rsidRDefault="003606BE" w:rsidP="00456D50">
      <w:pPr>
        <w:spacing w:after="0"/>
        <w:rPr>
          <w:rFonts w:ascii="Arial" w:hAnsi="Arial" w:cs="Arial"/>
          <w:sz w:val="72"/>
          <w:szCs w:val="72"/>
        </w:rPr>
      </w:pPr>
    </w:p>
    <w:p w14:paraId="194D19C8" w14:textId="77777777" w:rsidR="00456D50" w:rsidRPr="00010922" w:rsidRDefault="00456D50" w:rsidP="00456D50">
      <w:pPr>
        <w:spacing w:after="0"/>
        <w:rPr>
          <w:rFonts w:ascii="Arial" w:hAnsi="Arial" w:cs="Arial"/>
          <w:sz w:val="24"/>
          <w:szCs w:val="24"/>
        </w:rPr>
      </w:pPr>
    </w:p>
    <w:p w14:paraId="3DAE1DD6" w14:textId="77777777" w:rsidR="00E53053" w:rsidRDefault="00E53053" w:rsidP="00E53053">
      <w:pPr>
        <w:jc w:val="center"/>
        <w:rPr>
          <w:rFonts w:ascii="Arial" w:hAnsi="Arial" w:cs="Arial"/>
          <w:sz w:val="28"/>
          <w:szCs w:val="28"/>
        </w:rPr>
      </w:pPr>
      <w:r>
        <w:rPr>
          <w:rFonts w:ascii="Arial" w:hAnsi="Arial" w:cs="Arial"/>
          <w:sz w:val="28"/>
          <w:szCs w:val="28"/>
        </w:rPr>
        <w:t>Effective Date 04/09/2022</w:t>
      </w:r>
    </w:p>
    <w:p w14:paraId="5BBB66F1" w14:textId="155D2ED3" w:rsidR="00E53053" w:rsidRDefault="00E53053" w:rsidP="00E53053">
      <w:pPr>
        <w:jc w:val="center"/>
        <w:rPr>
          <w:rFonts w:ascii="Arial" w:hAnsi="Arial" w:cs="Arial"/>
          <w:sz w:val="28"/>
          <w:szCs w:val="28"/>
        </w:rPr>
      </w:pPr>
      <w:r>
        <w:rPr>
          <w:rFonts w:ascii="Arial" w:hAnsi="Arial" w:cs="Arial"/>
          <w:sz w:val="28"/>
          <w:szCs w:val="28"/>
        </w:rPr>
        <w:t>Last Reviewed 01/09/202</w:t>
      </w:r>
      <w:r w:rsidR="00E8598A">
        <w:rPr>
          <w:rFonts w:ascii="Arial" w:hAnsi="Arial" w:cs="Arial"/>
          <w:sz w:val="28"/>
          <w:szCs w:val="28"/>
        </w:rPr>
        <w:t>6</w:t>
      </w:r>
    </w:p>
    <w:p w14:paraId="3F692157" w14:textId="716E0C0C" w:rsidR="00E53053" w:rsidRDefault="00E53053" w:rsidP="00E53053">
      <w:pPr>
        <w:jc w:val="center"/>
        <w:rPr>
          <w:rFonts w:ascii="Arial" w:hAnsi="Arial" w:cs="Arial"/>
          <w:sz w:val="28"/>
          <w:szCs w:val="28"/>
        </w:rPr>
      </w:pPr>
      <w:r>
        <w:rPr>
          <w:rFonts w:ascii="Arial" w:hAnsi="Arial" w:cs="Arial"/>
          <w:sz w:val="28"/>
          <w:szCs w:val="28"/>
        </w:rPr>
        <w:t>Next Review 01/09/202</w:t>
      </w:r>
      <w:r w:rsidR="00E8598A">
        <w:rPr>
          <w:rFonts w:ascii="Arial" w:hAnsi="Arial" w:cs="Arial"/>
          <w:sz w:val="28"/>
          <w:szCs w:val="28"/>
        </w:rPr>
        <w:t>7</w:t>
      </w:r>
      <w:r>
        <w:rPr>
          <w:rFonts w:ascii="Arial" w:hAnsi="Arial" w:cs="Arial"/>
          <w:sz w:val="28"/>
          <w:szCs w:val="28"/>
        </w:rPr>
        <w:t xml:space="preserve"> </w:t>
      </w:r>
    </w:p>
    <w:p w14:paraId="5A0DD14A" w14:textId="4EE6B19D" w:rsidR="00203816" w:rsidRPr="00DC1DDA" w:rsidRDefault="00203816" w:rsidP="00DC1DDA">
      <w:pPr>
        <w:spacing w:after="0"/>
        <w:jc w:val="center"/>
        <w:rPr>
          <w:rFonts w:ascii="Arial" w:hAnsi="Arial" w:cs="Arial"/>
          <w:b/>
          <w:bCs/>
          <w:sz w:val="56"/>
          <w:szCs w:val="56"/>
        </w:rPr>
      </w:pPr>
    </w:p>
    <w:p w14:paraId="588109CA" w14:textId="77777777" w:rsidR="00203816" w:rsidRPr="00DC1DDA" w:rsidRDefault="00203816" w:rsidP="00456D50">
      <w:pPr>
        <w:spacing w:after="0"/>
        <w:rPr>
          <w:rFonts w:ascii="Arial" w:hAnsi="Arial" w:cs="Arial"/>
          <w:b/>
          <w:bCs/>
          <w:sz w:val="56"/>
          <w:szCs w:val="56"/>
        </w:rPr>
      </w:pPr>
    </w:p>
    <w:p w14:paraId="5BCF8807" w14:textId="77777777" w:rsidR="00203816" w:rsidRDefault="00203816" w:rsidP="00456D50">
      <w:pPr>
        <w:spacing w:after="0"/>
        <w:rPr>
          <w:rFonts w:ascii="Arial" w:hAnsi="Arial" w:cs="Arial"/>
          <w:sz w:val="24"/>
          <w:szCs w:val="24"/>
        </w:rPr>
      </w:pPr>
    </w:p>
    <w:p w14:paraId="475D77FA" w14:textId="77777777" w:rsidR="00203816" w:rsidRDefault="00203816" w:rsidP="00456D50">
      <w:pPr>
        <w:spacing w:after="0"/>
        <w:rPr>
          <w:rFonts w:ascii="Arial" w:hAnsi="Arial" w:cs="Arial"/>
          <w:sz w:val="24"/>
          <w:szCs w:val="24"/>
        </w:rPr>
      </w:pPr>
    </w:p>
    <w:p w14:paraId="467F2495" w14:textId="77777777" w:rsidR="00203816" w:rsidRDefault="00203816" w:rsidP="00456D50">
      <w:pPr>
        <w:spacing w:after="0"/>
        <w:rPr>
          <w:rFonts w:ascii="Arial" w:hAnsi="Arial" w:cs="Arial"/>
          <w:sz w:val="24"/>
          <w:szCs w:val="24"/>
        </w:rPr>
      </w:pPr>
    </w:p>
    <w:p w14:paraId="4575BD17" w14:textId="77777777" w:rsidR="00203816" w:rsidRDefault="00203816" w:rsidP="00456D50">
      <w:pPr>
        <w:spacing w:after="0"/>
        <w:rPr>
          <w:rFonts w:ascii="Arial" w:hAnsi="Arial" w:cs="Arial"/>
          <w:sz w:val="24"/>
          <w:szCs w:val="24"/>
        </w:rPr>
      </w:pPr>
    </w:p>
    <w:p w14:paraId="544250D6" w14:textId="77777777" w:rsidR="00203816" w:rsidRDefault="00203816" w:rsidP="00456D50">
      <w:pPr>
        <w:spacing w:after="0"/>
        <w:rPr>
          <w:rFonts w:ascii="Arial" w:hAnsi="Arial" w:cs="Arial"/>
          <w:sz w:val="24"/>
          <w:szCs w:val="24"/>
        </w:rPr>
      </w:pPr>
    </w:p>
    <w:p w14:paraId="72661593" w14:textId="77777777" w:rsidR="00203816" w:rsidRDefault="00203816" w:rsidP="00456D50">
      <w:pPr>
        <w:spacing w:after="0"/>
        <w:rPr>
          <w:rFonts w:ascii="Arial" w:hAnsi="Arial" w:cs="Arial"/>
          <w:sz w:val="24"/>
          <w:szCs w:val="24"/>
        </w:rPr>
      </w:pPr>
    </w:p>
    <w:p w14:paraId="0272AC5F" w14:textId="77777777" w:rsidR="00203816" w:rsidRDefault="00203816" w:rsidP="00456D50">
      <w:pPr>
        <w:spacing w:after="0"/>
        <w:rPr>
          <w:rFonts w:ascii="Arial" w:hAnsi="Arial" w:cs="Arial"/>
          <w:sz w:val="24"/>
          <w:szCs w:val="24"/>
        </w:rPr>
      </w:pPr>
    </w:p>
    <w:p w14:paraId="5E942266" w14:textId="77777777" w:rsidR="00203816" w:rsidRDefault="00203816" w:rsidP="00456D50">
      <w:pPr>
        <w:spacing w:after="0"/>
        <w:rPr>
          <w:rFonts w:ascii="Arial" w:hAnsi="Arial" w:cs="Arial"/>
          <w:sz w:val="24"/>
          <w:szCs w:val="24"/>
        </w:rPr>
      </w:pPr>
    </w:p>
    <w:p w14:paraId="72B6B65A" w14:textId="77777777" w:rsidR="0087758D" w:rsidRDefault="0087758D" w:rsidP="00456D50">
      <w:pPr>
        <w:spacing w:after="0"/>
        <w:rPr>
          <w:rFonts w:ascii="Arial" w:hAnsi="Arial" w:cs="Arial"/>
          <w:sz w:val="24"/>
          <w:szCs w:val="24"/>
        </w:rPr>
      </w:pPr>
    </w:p>
    <w:p w14:paraId="3210F610" w14:textId="77777777" w:rsidR="00420379" w:rsidRDefault="00420379" w:rsidP="00456D50">
      <w:pPr>
        <w:spacing w:after="0"/>
        <w:rPr>
          <w:rFonts w:ascii="Arial" w:hAnsi="Arial" w:cs="Arial"/>
          <w:sz w:val="24"/>
          <w:szCs w:val="24"/>
        </w:rPr>
      </w:pPr>
    </w:p>
    <w:p w14:paraId="1296FA3B" w14:textId="77777777" w:rsidR="00420379" w:rsidRDefault="00420379" w:rsidP="00456D50">
      <w:pPr>
        <w:spacing w:after="0"/>
        <w:rPr>
          <w:rFonts w:ascii="Arial" w:hAnsi="Arial" w:cs="Arial"/>
          <w:sz w:val="24"/>
          <w:szCs w:val="24"/>
        </w:rPr>
      </w:pPr>
    </w:p>
    <w:p w14:paraId="1E8E2365" w14:textId="77777777" w:rsidR="0087758D" w:rsidRDefault="0087758D" w:rsidP="00456D50">
      <w:pPr>
        <w:spacing w:after="0"/>
        <w:rPr>
          <w:rFonts w:ascii="Arial" w:hAnsi="Arial" w:cs="Arial"/>
          <w:sz w:val="24"/>
          <w:szCs w:val="24"/>
        </w:rPr>
      </w:pPr>
    </w:p>
    <w:p w14:paraId="74A05FEB" w14:textId="09B341FA" w:rsidR="009136C3" w:rsidRPr="00010922" w:rsidRDefault="009136C3" w:rsidP="00456D50">
      <w:pPr>
        <w:spacing w:after="0"/>
        <w:rPr>
          <w:rFonts w:ascii="Arial" w:hAnsi="Arial" w:cs="Arial"/>
          <w:b/>
          <w:sz w:val="24"/>
          <w:szCs w:val="24"/>
        </w:rPr>
      </w:pPr>
      <w:bookmarkStart w:id="0" w:name="statment"/>
      <w:bookmarkStart w:id="1" w:name="statement"/>
      <w:r w:rsidRPr="00010922">
        <w:rPr>
          <w:rFonts w:ascii="Arial" w:hAnsi="Arial" w:cs="Arial"/>
          <w:b/>
          <w:sz w:val="24"/>
          <w:szCs w:val="24"/>
        </w:rPr>
        <w:lastRenderedPageBreak/>
        <w:t>Statement of Intent</w:t>
      </w:r>
    </w:p>
    <w:p w14:paraId="478C9E7A" w14:textId="718BEB45" w:rsidR="00356785" w:rsidRPr="00203816" w:rsidRDefault="00356785" w:rsidP="00356785">
      <w:pPr>
        <w:pStyle w:val="TSB-Level1Numbers"/>
        <w:numPr>
          <w:ilvl w:val="0"/>
          <w:numId w:val="0"/>
        </w:numPr>
        <w:spacing w:after="0"/>
        <w:rPr>
          <w:rFonts w:ascii="Arial" w:hAnsi="Arial" w:cs="Arial"/>
          <w:sz w:val="22"/>
          <w:szCs w:val="22"/>
        </w:rPr>
      </w:pPr>
      <w:r w:rsidRPr="005C6465">
        <w:rPr>
          <w:rFonts w:ascii="Arial" w:hAnsi="Arial" w:cs="Arial"/>
          <w:sz w:val="22"/>
          <w:szCs w:val="22"/>
        </w:rPr>
        <w:t>First Avenue Training</w:t>
      </w:r>
      <w:r w:rsidRPr="00203816">
        <w:rPr>
          <w:rFonts w:ascii="Arial" w:hAnsi="Arial" w:cs="Arial"/>
          <w:sz w:val="22"/>
          <w:szCs w:val="22"/>
        </w:rPr>
        <w:t xml:space="preserve"> promotes an open and transparent culture in which </w:t>
      </w:r>
      <w:r w:rsidRPr="005C6465">
        <w:rPr>
          <w:rFonts w:ascii="Arial" w:hAnsi="Arial" w:cs="Arial"/>
          <w:sz w:val="22"/>
          <w:szCs w:val="22"/>
        </w:rPr>
        <w:t>all</w:t>
      </w:r>
      <w:r w:rsidRPr="00203816">
        <w:rPr>
          <w:rFonts w:ascii="Arial" w:hAnsi="Arial" w:cs="Arial"/>
          <w:sz w:val="22"/>
          <w:szCs w:val="22"/>
        </w:rPr>
        <w:t xml:space="preserve"> concerns about staff (including low level concerns) are shared with the D</w:t>
      </w:r>
      <w:r w:rsidR="00203816">
        <w:rPr>
          <w:rFonts w:ascii="Arial" w:hAnsi="Arial" w:cs="Arial"/>
          <w:sz w:val="22"/>
          <w:szCs w:val="22"/>
        </w:rPr>
        <w:t xml:space="preserve">esignated </w:t>
      </w:r>
      <w:r w:rsidRPr="00203816">
        <w:rPr>
          <w:rFonts w:ascii="Arial" w:hAnsi="Arial" w:cs="Arial"/>
          <w:sz w:val="22"/>
          <w:szCs w:val="22"/>
        </w:rPr>
        <w:t>S</w:t>
      </w:r>
      <w:r w:rsidR="00203816">
        <w:rPr>
          <w:rFonts w:ascii="Arial" w:hAnsi="Arial" w:cs="Arial"/>
          <w:sz w:val="22"/>
          <w:szCs w:val="22"/>
        </w:rPr>
        <w:t xml:space="preserve">afeguarding </w:t>
      </w:r>
      <w:r w:rsidR="009E30DD">
        <w:rPr>
          <w:rFonts w:ascii="Arial" w:hAnsi="Arial" w:cs="Arial"/>
          <w:sz w:val="22"/>
          <w:szCs w:val="22"/>
        </w:rPr>
        <w:t>Lead</w:t>
      </w:r>
      <w:r w:rsidR="00203816">
        <w:rPr>
          <w:rFonts w:ascii="Arial" w:hAnsi="Arial" w:cs="Arial"/>
          <w:sz w:val="22"/>
          <w:szCs w:val="22"/>
        </w:rPr>
        <w:t xml:space="preserve"> (DS</w:t>
      </w:r>
      <w:r w:rsidR="009E30DD">
        <w:rPr>
          <w:rFonts w:ascii="Arial" w:hAnsi="Arial" w:cs="Arial"/>
          <w:sz w:val="22"/>
          <w:szCs w:val="22"/>
        </w:rPr>
        <w:t>L</w:t>
      </w:r>
      <w:r w:rsidR="00203816">
        <w:rPr>
          <w:rFonts w:ascii="Arial" w:hAnsi="Arial" w:cs="Arial"/>
          <w:sz w:val="22"/>
          <w:szCs w:val="22"/>
        </w:rPr>
        <w:t>)</w:t>
      </w:r>
      <w:r w:rsidRPr="00203816">
        <w:rPr>
          <w:rFonts w:ascii="Arial" w:hAnsi="Arial" w:cs="Arial"/>
          <w:sz w:val="22"/>
          <w:szCs w:val="22"/>
        </w:rPr>
        <w:t xml:space="preserve"> and are recorded and dealt with appropriately. We aim to identify and address concerning, problematic or inappropriate behaviour early in order to minimise the risk of abuse. It is our intent (through training and raising awareness) to ensure that all First Avenue Training staff are clear about their professional boundaries and act in accordance with the ethos of the organisation.</w:t>
      </w:r>
    </w:p>
    <w:p w14:paraId="78A87B91" w14:textId="77777777" w:rsidR="007F5859" w:rsidRDefault="007F5859" w:rsidP="00356785">
      <w:pPr>
        <w:pStyle w:val="TSB-Level1Numbers"/>
        <w:numPr>
          <w:ilvl w:val="0"/>
          <w:numId w:val="0"/>
        </w:numPr>
        <w:spacing w:after="0"/>
        <w:rPr>
          <w:rFonts w:ascii="Arial" w:hAnsi="Arial" w:cs="Arial"/>
          <w:color w:val="C00000"/>
          <w:sz w:val="22"/>
          <w:szCs w:val="22"/>
        </w:rPr>
      </w:pPr>
    </w:p>
    <w:p w14:paraId="7299744A" w14:textId="7513249F" w:rsidR="007F5859" w:rsidRDefault="007F5859" w:rsidP="007F5859">
      <w:pPr>
        <w:spacing w:after="0"/>
        <w:rPr>
          <w:rFonts w:ascii="Arial" w:hAnsi="Arial" w:cs="Arial"/>
        </w:rPr>
      </w:pPr>
      <w:r w:rsidRPr="005C6465">
        <w:rPr>
          <w:rFonts w:ascii="Arial" w:hAnsi="Arial" w:cs="Arial"/>
        </w:rPr>
        <w:t>First Avenue Training</w:t>
      </w:r>
      <w:r w:rsidRPr="0065779B">
        <w:rPr>
          <w:rFonts w:ascii="Arial" w:hAnsi="Arial" w:cs="Arial"/>
        </w:rPr>
        <w:t xml:space="preserve"> takes its responsibility of care for its staff</w:t>
      </w:r>
      <w:r>
        <w:rPr>
          <w:rFonts w:ascii="Arial" w:hAnsi="Arial" w:cs="Arial"/>
        </w:rPr>
        <w:t xml:space="preserve"> and </w:t>
      </w:r>
      <w:r w:rsidRPr="0065779B">
        <w:rPr>
          <w:rFonts w:ascii="Arial" w:hAnsi="Arial" w:cs="Arial"/>
        </w:rPr>
        <w:t>learners very seriously. We recognise that any allegations against a member of staff must be investigated very thoroughly, but in a way that does not prejudice either the learner or the member of staff.  Any investigation of an allegation of abuse against a member of staff must follow the objective and professional standards and routines described in this policy.</w:t>
      </w:r>
    </w:p>
    <w:p w14:paraId="040F3C96" w14:textId="77777777" w:rsidR="007F5859" w:rsidRDefault="007F5859" w:rsidP="007F5859">
      <w:pPr>
        <w:spacing w:after="0"/>
        <w:rPr>
          <w:rFonts w:ascii="Arial" w:hAnsi="Arial" w:cs="Arial"/>
        </w:rPr>
      </w:pPr>
    </w:p>
    <w:p w14:paraId="57940A27" w14:textId="77777777" w:rsidR="009136C3" w:rsidRPr="00010922" w:rsidRDefault="009136C3" w:rsidP="00456D50">
      <w:pPr>
        <w:spacing w:after="0"/>
        <w:rPr>
          <w:rFonts w:ascii="Arial" w:hAnsi="Arial" w:cs="Arial"/>
          <w:b/>
          <w:sz w:val="24"/>
          <w:szCs w:val="24"/>
        </w:rPr>
      </w:pPr>
      <w:bookmarkStart w:id="2" w:name="Legalframework"/>
      <w:r w:rsidRPr="00010922">
        <w:rPr>
          <w:rFonts w:ascii="Arial" w:hAnsi="Arial" w:cs="Arial"/>
          <w:b/>
          <w:sz w:val="24"/>
          <w:szCs w:val="24"/>
        </w:rPr>
        <w:t>Legal framework</w:t>
      </w:r>
    </w:p>
    <w:bookmarkEnd w:id="2"/>
    <w:p w14:paraId="3C0140FA" w14:textId="517C6AA4" w:rsidR="00456D50" w:rsidRPr="0065779B" w:rsidRDefault="009136C3" w:rsidP="00456D50">
      <w:pPr>
        <w:spacing w:after="0"/>
        <w:rPr>
          <w:rFonts w:ascii="Arial" w:hAnsi="Arial" w:cs="Arial"/>
        </w:rPr>
      </w:pPr>
      <w:r w:rsidRPr="0065779B">
        <w:rPr>
          <w:rFonts w:ascii="Arial" w:hAnsi="Arial" w:cs="Arial"/>
        </w:rPr>
        <w:t xml:space="preserve">This policy has due regard to statutory legislation, including, but </w:t>
      </w:r>
      <w:r w:rsidR="00456D50" w:rsidRPr="0065779B">
        <w:rPr>
          <w:rFonts w:ascii="Arial" w:hAnsi="Arial" w:cs="Arial"/>
        </w:rPr>
        <w:t xml:space="preserve">not limited to, the following: </w:t>
      </w:r>
    </w:p>
    <w:p w14:paraId="1726893F" w14:textId="77777777" w:rsidR="009136C3" w:rsidRPr="0065779B" w:rsidRDefault="009136C3" w:rsidP="00912D7B">
      <w:pPr>
        <w:pStyle w:val="ListParagraph"/>
        <w:numPr>
          <w:ilvl w:val="0"/>
          <w:numId w:val="3"/>
        </w:numPr>
        <w:rPr>
          <w:rFonts w:ascii="Arial" w:hAnsi="Arial" w:cs="Arial"/>
          <w:sz w:val="22"/>
          <w:szCs w:val="22"/>
        </w:rPr>
      </w:pPr>
      <w:r w:rsidRPr="0065779B">
        <w:rPr>
          <w:rFonts w:ascii="Arial" w:hAnsi="Arial" w:cs="Arial"/>
          <w:sz w:val="22"/>
          <w:szCs w:val="22"/>
        </w:rPr>
        <w:t>The Education Act 2002</w:t>
      </w:r>
    </w:p>
    <w:p w14:paraId="3C6BE1DF" w14:textId="77777777" w:rsidR="009136C3" w:rsidRPr="0065779B" w:rsidRDefault="009136C3" w:rsidP="00912D7B">
      <w:pPr>
        <w:pStyle w:val="ListParagraph"/>
        <w:numPr>
          <w:ilvl w:val="0"/>
          <w:numId w:val="3"/>
        </w:numPr>
        <w:rPr>
          <w:rFonts w:ascii="Arial" w:hAnsi="Arial" w:cs="Arial"/>
          <w:sz w:val="22"/>
          <w:szCs w:val="22"/>
        </w:rPr>
      </w:pPr>
      <w:r w:rsidRPr="0065779B">
        <w:rPr>
          <w:rFonts w:ascii="Arial" w:hAnsi="Arial" w:cs="Arial"/>
          <w:sz w:val="22"/>
          <w:szCs w:val="22"/>
        </w:rPr>
        <w:t>The Education (Independent School Standards) (England) Regulations 2015</w:t>
      </w:r>
    </w:p>
    <w:p w14:paraId="11C4F365" w14:textId="08A15F5A" w:rsidR="009136C3" w:rsidRDefault="009136C3" w:rsidP="00912D7B">
      <w:pPr>
        <w:pStyle w:val="ListParagraph"/>
        <w:numPr>
          <w:ilvl w:val="0"/>
          <w:numId w:val="3"/>
        </w:numPr>
        <w:rPr>
          <w:rFonts w:ascii="Arial" w:hAnsi="Arial" w:cs="Arial"/>
          <w:sz w:val="22"/>
          <w:szCs w:val="22"/>
        </w:rPr>
      </w:pPr>
      <w:r w:rsidRPr="0065779B">
        <w:rPr>
          <w:rFonts w:ascii="Arial" w:hAnsi="Arial" w:cs="Arial"/>
          <w:sz w:val="22"/>
          <w:szCs w:val="22"/>
        </w:rPr>
        <w:t xml:space="preserve">The Children Act </w:t>
      </w:r>
      <w:r w:rsidR="00203816">
        <w:rPr>
          <w:rFonts w:ascii="Arial" w:hAnsi="Arial" w:cs="Arial"/>
          <w:sz w:val="22"/>
          <w:szCs w:val="22"/>
        </w:rPr>
        <w:t xml:space="preserve">1989 and </w:t>
      </w:r>
      <w:r w:rsidRPr="0065779B">
        <w:rPr>
          <w:rFonts w:ascii="Arial" w:hAnsi="Arial" w:cs="Arial"/>
          <w:sz w:val="22"/>
          <w:szCs w:val="22"/>
        </w:rPr>
        <w:t>2004</w:t>
      </w:r>
    </w:p>
    <w:p w14:paraId="4BBA12D4" w14:textId="05CE54A5" w:rsidR="00ED420B" w:rsidRPr="0065779B" w:rsidRDefault="00203816" w:rsidP="00912D7B">
      <w:pPr>
        <w:pStyle w:val="ListParagraph"/>
        <w:numPr>
          <w:ilvl w:val="0"/>
          <w:numId w:val="3"/>
        </w:numPr>
        <w:rPr>
          <w:rFonts w:ascii="Arial" w:hAnsi="Arial" w:cs="Arial"/>
          <w:sz w:val="22"/>
          <w:szCs w:val="22"/>
        </w:rPr>
      </w:pPr>
      <w:r>
        <w:rPr>
          <w:rFonts w:ascii="Arial" w:hAnsi="Arial" w:cs="Arial"/>
          <w:sz w:val="22"/>
          <w:szCs w:val="22"/>
        </w:rPr>
        <w:t>Data Protection Act</w:t>
      </w:r>
      <w:r w:rsidR="00ED420B">
        <w:rPr>
          <w:rFonts w:ascii="Arial" w:hAnsi="Arial" w:cs="Arial"/>
          <w:sz w:val="22"/>
          <w:szCs w:val="22"/>
        </w:rPr>
        <w:t xml:space="preserve"> 2018</w:t>
      </w:r>
    </w:p>
    <w:p w14:paraId="3C711E24" w14:textId="77777777" w:rsidR="009136C3" w:rsidRPr="0065779B" w:rsidRDefault="009136C3" w:rsidP="00456D50">
      <w:pPr>
        <w:spacing w:after="0"/>
        <w:rPr>
          <w:rFonts w:ascii="Arial" w:hAnsi="Arial" w:cs="Arial"/>
        </w:rPr>
      </w:pPr>
    </w:p>
    <w:p w14:paraId="7EE72974" w14:textId="2D13FA5C" w:rsidR="00456D50" w:rsidRPr="0065779B" w:rsidRDefault="009136C3" w:rsidP="00456D50">
      <w:pPr>
        <w:spacing w:after="0"/>
        <w:rPr>
          <w:rFonts w:ascii="Arial" w:hAnsi="Arial" w:cs="Arial"/>
        </w:rPr>
      </w:pPr>
      <w:r w:rsidRPr="0065779B">
        <w:rPr>
          <w:rFonts w:ascii="Arial" w:hAnsi="Arial" w:cs="Arial"/>
        </w:rPr>
        <w:t>This policy also has due regard to statutory and non-statutory guidance, including, but not limited to, the following:</w:t>
      </w:r>
    </w:p>
    <w:p w14:paraId="052E52E3" w14:textId="4EC00598" w:rsidR="009136C3" w:rsidRPr="0065779B" w:rsidRDefault="009136C3" w:rsidP="00912D7B">
      <w:pPr>
        <w:pStyle w:val="ListParagraph"/>
        <w:numPr>
          <w:ilvl w:val="0"/>
          <w:numId w:val="4"/>
        </w:numPr>
        <w:rPr>
          <w:rFonts w:ascii="Arial" w:hAnsi="Arial" w:cs="Arial"/>
          <w:sz w:val="22"/>
          <w:szCs w:val="22"/>
        </w:rPr>
      </w:pPr>
      <w:r w:rsidRPr="0065779B">
        <w:rPr>
          <w:rFonts w:ascii="Arial" w:hAnsi="Arial" w:cs="Arial"/>
          <w:sz w:val="22"/>
          <w:szCs w:val="22"/>
        </w:rPr>
        <w:t>Working Tog</w:t>
      </w:r>
      <w:r w:rsidR="00ED420B">
        <w:rPr>
          <w:rFonts w:ascii="Arial" w:hAnsi="Arial" w:cs="Arial"/>
          <w:sz w:val="22"/>
          <w:szCs w:val="22"/>
        </w:rPr>
        <w:t xml:space="preserve">ether to Safeguard Children </w:t>
      </w:r>
      <w:r w:rsidR="004939EC" w:rsidRPr="00203816">
        <w:rPr>
          <w:rFonts w:ascii="Arial" w:hAnsi="Arial" w:cs="Arial"/>
          <w:sz w:val="22"/>
          <w:szCs w:val="22"/>
        </w:rPr>
        <w:t>2018</w:t>
      </w:r>
      <w:r w:rsidR="00494923" w:rsidRPr="00203816">
        <w:rPr>
          <w:rFonts w:ascii="Arial" w:hAnsi="Arial" w:cs="Arial"/>
          <w:sz w:val="22"/>
          <w:szCs w:val="22"/>
        </w:rPr>
        <w:t xml:space="preserve"> (updated 202</w:t>
      </w:r>
      <w:r w:rsidR="005C6465">
        <w:rPr>
          <w:rFonts w:ascii="Arial" w:hAnsi="Arial" w:cs="Arial"/>
          <w:sz w:val="22"/>
          <w:szCs w:val="22"/>
        </w:rPr>
        <w:t>3</w:t>
      </w:r>
      <w:r w:rsidR="00494923" w:rsidRPr="00203816">
        <w:rPr>
          <w:rFonts w:ascii="Arial" w:hAnsi="Arial" w:cs="Arial"/>
          <w:sz w:val="22"/>
          <w:szCs w:val="22"/>
        </w:rPr>
        <w:t>)</w:t>
      </w:r>
    </w:p>
    <w:p w14:paraId="5D2E78CC" w14:textId="0C2B6390" w:rsidR="00ED420B" w:rsidRPr="004D67EC" w:rsidRDefault="009136C3" w:rsidP="00912D7B">
      <w:pPr>
        <w:pStyle w:val="ListParagraph"/>
        <w:numPr>
          <w:ilvl w:val="0"/>
          <w:numId w:val="4"/>
        </w:numPr>
        <w:rPr>
          <w:rFonts w:ascii="Arial" w:hAnsi="Arial" w:cs="Arial"/>
          <w:sz w:val="22"/>
          <w:szCs w:val="22"/>
        </w:rPr>
      </w:pPr>
      <w:r w:rsidRPr="004D67EC">
        <w:rPr>
          <w:rFonts w:ascii="Arial" w:hAnsi="Arial" w:cs="Arial"/>
          <w:sz w:val="22"/>
          <w:szCs w:val="22"/>
        </w:rPr>
        <w:t>Keeping Children Safe in Education</w:t>
      </w:r>
      <w:bookmarkEnd w:id="0"/>
      <w:bookmarkEnd w:id="1"/>
      <w:r w:rsidR="00395732" w:rsidRPr="004D67EC">
        <w:rPr>
          <w:rFonts w:ascii="Arial" w:hAnsi="Arial" w:cs="Arial"/>
          <w:sz w:val="22"/>
          <w:szCs w:val="22"/>
        </w:rPr>
        <w:t xml:space="preserve"> 202</w:t>
      </w:r>
      <w:r w:rsidR="00A016B9">
        <w:rPr>
          <w:rFonts w:ascii="Arial" w:hAnsi="Arial" w:cs="Arial"/>
          <w:sz w:val="22"/>
          <w:szCs w:val="22"/>
        </w:rPr>
        <w:t>6</w:t>
      </w:r>
    </w:p>
    <w:p w14:paraId="6F88096F" w14:textId="77777777" w:rsidR="009136C3" w:rsidRPr="00395732" w:rsidRDefault="009136C3" w:rsidP="00456D50">
      <w:pPr>
        <w:spacing w:after="0"/>
        <w:rPr>
          <w:rFonts w:ascii="Arial" w:hAnsi="Arial" w:cs="Arial"/>
          <w:color w:val="C00000"/>
          <w:sz w:val="24"/>
          <w:szCs w:val="24"/>
        </w:rPr>
      </w:pPr>
    </w:p>
    <w:p w14:paraId="50DED492" w14:textId="5FED0B5E" w:rsidR="00395732" w:rsidRPr="00203816" w:rsidRDefault="00395732" w:rsidP="00395732">
      <w:pPr>
        <w:spacing w:after="0"/>
        <w:rPr>
          <w:rFonts w:ascii="Arial" w:hAnsi="Arial" w:cs="Arial"/>
          <w:b/>
          <w:sz w:val="24"/>
          <w:szCs w:val="24"/>
        </w:rPr>
      </w:pPr>
      <w:bookmarkStart w:id="3" w:name="initialallegationmadetotheschool"/>
      <w:r w:rsidRPr="00203816">
        <w:rPr>
          <w:rFonts w:ascii="Arial" w:hAnsi="Arial" w:cs="Arial"/>
          <w:b/>
          <w:sz w:val="24"/>
          <w:szCs w:val="24"/>
        </w:rPr>
        <w:t xml:space="preserve">Keeping Children Safe in Education </w:t>
      </w:r>
      <w:r w:rsidR="00E133E4">
        <w:rPr>
          <w:rFonts w:ascii="Arial" w:hAnsi="Arial" w:cs="Arial"/>
          <w:b/>
          <w:sz w:val="24"/>
          <w:szCs w:val="24"/>
        </w:rPr>
        <w:t>202</w:t>
      </w:r>
      <w:r w:rsidR="00306451">
        <w:rPr>
          <w:rFonts w:ascii="Arial" w:hAnsi="Arial" w:cs="Arial"/>
          <w:b/>
          <w:sz w:val="24"/>
          <w:szCs w:val="24"/>
        </w:rPr>
        <w:t>6</w:t>
      </w:r>
    </w:p>
    <w:p w14:paraId="0F8DB896" w14:textId="4CCA33F7" w:rsidR="00395732" w:rsidRPr="00203816" w:rsidRDefault="00395732" w:rsidP="00395732">
      <w:pPr>
        <w:spacing w:after="0"/>
        <w:rPr>
          <w:rFonts w:ascii="Arial" w:hAnsi="Arial" w:cs="Arial"/>
        </w:rPr>
      </w:pPr>
      <w:r w:rsidRPr="00203816">
        <w:rPr>
          <w:rFonts w:ascii="Arial" w:hAnsi="Arial" w:cs="Arial"/>
        </w:rPr>
        <w:t xml:space="preserve">This guidance includes two sections covering the two levels of allegation/concern: </w:t>
      </w:r>
    </w:p>
    <w:p w14:paraId="4AEF1A46" w14:textId="77777777" w:rsidR="00395732" w:rsidRPr="00203816" w:rsidRDefault="00395732" w:rsidP="00421A1C">
      <w:pPr>
        <w:pStyle w:val="ListParagraph"/>
        <w:numPr>
          <w:ilvl w:val="0"/>
          <w:numId w:val="21"/>
        </w:numPr>
        <w:rPr>
          <w:rFonts w:ascii="Arial" w:hAnsi="Arial" w:cs="Arial"/>
          <w:sz w:val="22"/>
          <w:szCs w:val="22"/>
        </w:rPr>
      </w:pPr>
      <w:r w:rsidRPr="00203816">
        <w:rPr>
          <w:rFonts w:ascii="Arial" w:hAnsi="Arial" w:cs="Arial"/>
          <w:sz w:val="22"/>
          <w:szCs w:val="22"/>
        </w:rPr>
        <w:t xml:space="preserve">Allegations that may meet the harms threshold. </w:t>
      </w:r>
    </w:p>
    <w:p w14:paraId="51CFC9B8" w14:textId="450A5FFB" w:rsidR="00395732" w:rsidRPr="00203816" w:rsidRDefault="00395732" w:rsidP="00421A1C">
      <w:pPr>
        <w:pStyle w:val="ListParagraph"/>
        <w:numPr>
          <w:ilvl w:val="0"/>
          <w:numId w:val="21"/>
        </w:numPr>
        <w:rPr>
          <w:rFonts w:ascii="Arial" w:hAnsi="Arial" w:cs="Arial"/>
          <w:sz w:val="22"/>
          <w:szCs w:val="22"/>
        </w:rPr>
      </w:pPr>
      <w:r w:rsidRPr="00203816">
        <w:rPr>
          <w:rFonts w:ascii="Arial" w:hAnsi="Arial" w:cs="Arial"/>
          <w:sz w:val="22"/>
          <w:szCs w:val="22"/>
        </w:rPr>
        <w:t>Allegation/concerns that do not meet the harms threshold – referred to for the purposes of this guidance as ‘</w:t>
      </w:r>
      <w:r w:rsidRPr="005C6465">
        <w:rPr>
          <w:rFonts w:ascii="Arial" w:hAnsi="Arial" w:cs="Arial"/>
          <w:sz w:val="22"/>
          <w:szCs w:val="22"/>
        </w:rPr>
        <w:t xml:space="preserve">low level </w:t>
      </w:r>
      <w:r w:rsidR="00904249" w:rsidRPr="005C6465">
        <w:rPr>
          <w:rFonts w:ascii="Arial" w:hAnsi="Arial" w:cs="Arial"/>
          <w:sz w:val="22"/>
          <w:szCs w:val="22"/>
        </w:rPr>
        <w:t>concerns</w:t>
      </w:r>
      <w:r w:rsidR="00904249">
        <w:rPr>
          <w:rFonts w:ascii="Arial" w:hAnsi="Arial" w:cs="Arial"/>
          <w:sz w:val="22"/>
          <w:szCs w:val="22"/>
        </w:rPr>
        <w:t>’</w:t>
      </w:r>
    </w:p>
    <w:p w14:paraId="2B7A6CF7" w14:textId="77777777" w:rsidR="00395732" w:rsidRPr="00421A1C" w:rsidRDefault="00395732" w:rsidP="00395732">
      <w:pPr>
        <w:spacing w:after="0"/>
        <w:rPr>
          <w:rFonts w:ascii="Arial" w:hAnsi="Arial" w:cs="Arial"/>
          <w:color w:val="C00000"/>
        </w:rPr>
      </w:pPr>
    </w:p>
    <w:p w14:paraId="12B30066" w14:textId="77777777" w:rsidR="00395732" w:rsidRPr="00E133E4" w:rsidRDefault="00395732" w:rsidP="00395732">
      <w:pPr>
        <w:spacing w:after="0"/>
        <w:rPr>
          <w:rFonts w:ascii="Arial" w:hAnsi="Arial" w:cs="Arial"/>
          <w:b/>
          <w:sz w:val="24"/>
          <w:szCs w:val="24"/>
        </w:rPr>
      </w:pPr>
      <w:r w:rsidRPr="00E133E4">
        <w:rPr>
          <w:rFonts w:ascii="Arial" w:hAnsi="Arial" w:cs="Arial"/>
          <w:b/>
          <w:sz w:val="24"/>
          <w:szCs w:val="24"/>
        </w:rPr>
        <w:t>General Principles for Allegations that Meet the Harms Threshold</w:t>
      </w:r>
    </w:p>
    <w:p w14:paraId="6FF03483" w14:textId="1C25E48B" w:rsidR="005C6465" w:rsidRDefault="00395732" w:rsidP="005C6465">
      <w:pPr>
        <w:spacing w:after="0"/>
        <w:rPr>
          <w:rFonts w:ascii="Arial" w:hAnsi="Arial" w:cs="Arial"/>
        </w:rPr>
      </w:pPr>
      <w:r w:rsidRPr="00E133E4">
        <w:rPr>
          <w:rFonts w:ascii="Arial" w:hAnsi="Arial" w:cs="Arial"/>
        </w:rPr>
        <w:t>Should the allegation meet any of the following criteria then the DS</w:t>
      </w:r>
      <w:r w:rsidR="009E30DD">
        <w:rPr>
          <w:rFonts w:ascii="Arial" w:hAnsi="Arial" w:cs="Arial"/>
        </w:rPr>
        <w:t>L</w:t>
      </w:r>
      <w:r w:rsidRPr="00E133E4">
        <w:rPr>
          <w:rFonts w:ascii="Arial" w:hAnsi="Arial" w:cs="Arial"/>
        </w:rPr>
        <w:t xml:space="preserve"> should report the allegation to the Local Authority Designated </w:t>
      </w:r>
      <w:r w:rsidR="0036012F">
        <w:rPr>
          <w:rFonts w:ascii="Arial" w:hAnsi="Arial" w:cs="Arial"/>
        </w:rPr>
        <w:t>Officer</w:t>
      </w:r>
      <w:r w:rsidRPr="00E133E4">
        <w:rPr>
          <w:rFonts w:ascii="Arial" w:hAnsi="Arial" w:cs="Arial"/>
        </w:rPr>
        <w:t xml:space="preserve"> (LADO) the same day that the allegation is received – that a member of staff in an educational setting that provides education for children under 18 years of age has:</w:t>
      </w:r>
    </w:p>
    <w:p w14:paraId="4FAFBF1E" w14:textId="77777777" w:rsidR="005C6465" w:rsidRDefault="005C6465" w:rsidP="005C6465">
      <w:pPr>
        <w:spacing w:after="0"/>
        <w:rPr>
          <w:rFonts w:ascii="Arial" w:hAnsi="Arial" w:cs="Arial"/>
        </w:rPr>
      </w:pPr>
    </w:p>
    <w:p w14:paraId="0F3F525F" w14:textId="3A110304" w:rsidR="00395732" w:rsidRPr="00E53053" w:rsidRDefault="005C6465" w:rsidP="005C6465">
      <w:pPr>
        <w:pStyle w:val="ListParagraph"/>
        <w:numPr>
          <w:ilvl w:val="0"/>
          <w:numId w:val="24"/>
        </w:numPr>
        <w:rPr>
          <w:rFonts w:ascii="Arial" w:hAnsi="Arial" w:cs="Arial"/>
          <w:sz w:val="22"/>
          <w:szCs w:val="22"/>
        </w:rPr>
      </w:pPr>
      <w:r w:rsidRPr="00E53053">
        <w:rPr>
          <w:rFonts w:ascii="Arial" w:hAnsi="Arial" w:cs="Arial"/>
          <w:sz w:val="22"/>
          <w:szCs w:val="22"/>
        </w:rPr>
        <w:t>B</w:t>
      </w:r>
      <w:r w:rsidR="00395732" w:rsidRPr="00E53053">
        <w:rPr>
          <w:rFonts w:ascii="Arial" w:hAnsi="Arial" w:cs="Arial"/>
          <w:sz w:val="22"/>
          <w:szCs w:val="22"/>
        </w:rPr>
        <w:t>ehaved in a way that has harmed a ch</w:t>
      </w:r>
      <w:r w:rsidR="00B33537" w:rsidRPr="00E53053">
        <w:rPr>
          <w:rFonts w:ascii="Arial" w:hAnsi="Arial" w:cs="Arial"/>
          <w:sz w:val="22"/>
          <w:szCs w:val="22"/>
        </w:rPr>
        <w:t>ild, or may have harmed a child or young person</w:t>
      </w:r>
    </w:p>
    <w:p w14:paraId="0B47ADB4" w14:textId="39AD7A55" w:rsidR="00395732" w:rsidRPr="00E133E4" w:rsidRDefault="00395732" w:rsidP="00912D7B">
      <w:pPr>
        <w:pStyle w:val="ListParagraph"/>
        <w:numPr>
          <w:ilvl w:val="0"/>
          <w:numId w:val="9"/>
        </w:numPr>
        <w:rPr>
          <w:rFonts w:ascii="Arial" w:hAnsi="Arial" w:cs="Arial"/>
          <w:sz w:val="22"/>
          <w:szCs w:val="22"/>
        </w:rPr>
      </w:pPr>
      <w:r w:rsidRPr="00E133E4">
        <w:rPr>
          <w:rFonts w:ascii="Arial" w:hAnsi="Arial" w:cs="Arial"/>
          <w:sz w:val="22"/>
          <w:szCs w:val="22"/>
        </w:rPr>
        <w:t>Possibly committed a criminal offence against or in relation to a child</w:t>
      </w:r>
      <w:r w:rsidR="00B33537" w:rsidRPr="00E133E4">
        <w:rPr>
          <w:rFonts w:ascii="Arial" w:hAnsi="Arial" w:cs="Arial"/>
          <w:sz w:val="22"/>
          <w:szCs w:val="22"/>
        </w:rPr>
        <w:t xml:space="preserve"> or young person</w:t>
      </w:r>
    </w:p>
    <w:p w14:paraId="57DF85CA" w14:textId="4F3AEC77" w:rsidR="00395732" w:rsidRPr="00E133E4" w:rsidRDefault="00395732" w:rsidP="00912D7B">
      <w:pPr>
        <w:pStyle w:val="ListParagraph"/>
        <w:numPr>
          <w:ilvl w:val="0"/>
          <w:numId w:val="9"/>
        </w:numPr>
        <w:rPr>
          <w:rFonts w:ascii="Arial" w:eastAsiaTheme="minorHAnsi" w:hAnsi="Arial" w:cs="Arial"/>
          <w:sz w:val="22"/>
          <w:szCs w:val="22"/>
          <w:lang w:eastAsia="en-US"/>
        </w:rPr>
      </w:pPr>
      <w:r w:rsidRPr="00E133E4">
        <w:rPr>
          <w:rFonts w:ascii="Arial" w:eastAsiaTheme="minorHAnsi" w:hAnsi="Arial" w:cs="Arial"/>
          <w:sz w:val="22"/>
          <w:szCs w:val="22"/>
          <w:lang w:eastAsia="en-US"/>
        </w:rPr>
        <w:t>Behaved in a way towards a child that indicates they may pose a risk of harm to children</w:t>
      </w:r>
      <w:r w:rsidR="00B33537" w:rsidRPr="00E133E4">
        <w:rPr>
          <w:rFonts w:ascii="Arial" w:eastAsiaTheme="minorHAnsi" w:hAnsi="Arial" w:cs="Arial"/>
          <w:sz w:val="22"/>
          <w:szCs w:val="22"/>
          <w:lang w:eastAsia="en-US"/>
        </w:rPr>
        <w:t xml:space="preserve"> or young people</w:t>
      </w:r>
    </w:p>
    <w:p w14:paraId="351C8773" w14:textId="228E660D" w:rsidR="00395732" w:rsidRPr="00E133E4" w:rsidRDefault="00395732" w:rsidP="00912D7B">
      <w:pPr>
        <w:pStyle w:val="ListParagraph"/>
        <w:numPr>
          <w:ilvl w:val="0"/>
          <w:numId w:val="9"/>
        </w:numPr>
        <w:rPr>
          <w:rFonts w:ascii="Arial" w:hAnsi="Arial" w:cs="Arial"/>
          <w:sz w:val="22"/>
          <w:szCs w:val="22"/>
        </w:rPr>
      </w:pPr>
      <w:r w:rsidRPr="00E133E4">
        <w:rPr>
          <w:rFonts w:ascii="Arial" w:hAnsi="Arial" w:cs="Arial"/>
          <w:sz w:val="22"/>
          <w:szCs w:val="22"/>
        </w:rPr>
        <w:t>Behaved, or may have behaved, in a way that indicates s/he is unsuitable to work with child</w:t>
      </w:r>
      <w:r w:rsidR="00B33537" w:rsidRPr="00E133E4">
        <w:rPr>
          <w:rFonts w:ascii="Arial" w:hAnsi="Arial" w:cs="Arial"/>
          <w:sz w:val="22"/>
          <w:szCs w:val="22"/>
        </w:rPr>
        <w:t xml:space="preserve"> or young person</w:t>
      </w:r>
    </w:p>
    <w:p w14:paraId="2285244A" w14:textId="77777777" w:rsidR="00B33537" w:rsidRPr="00E133E4" w:rsidRDefault="00B33537" w:rsidP="00421A1C">
      <w:pPr>
        <w:pStyle w:val="ListParagraph"/>
        <w:rPr>
          <w:rFonts w:ascii="Arial" w:hAnsi="Arial" w:cs="Arial"/>
          <w:sz w:val="22"/>
          <w:szCs w:val="22"/>
        </w:rPr>
      </w:pPr>
    </w:p>
    <w:p w14:paraId="40CC1392" w14:textId="0E3AEAED" w:rsidR="00395732" w:rsidRPr="00E133E4" w:rsidRDefault="00395732" w:rsidP="00395732">
      <w:pPr>
        <w:spacing w:after="0"/>
        <w:rPr>
          <w:rFonts w:ascii="Arial" w:hAnsi="Arial" w:cs="Arial"/>
        </w:rPr>
      </w:pPr>
      <w:r w:rsidRPr="00E133E4">
        <w:rPr>
          <w:rFonts w:ascii="Arial" w:hAnsi="Arial" w:cs="Arial"/>
        </w:rPr>
        <w:t>Or where:</w:t>
      </w:r>
    </w:p>
    <w:p w14:paraId="7017A89E" w14:textId="4BEDCBE0" w:rsidR="00395732" w:rsidRPr="00E133E4" w:rsidRDefault="00395732" w:rsidP="00912D7B">
      <w:pPr>
        <w:pStyle w:val="ListParagraph"/>
        <w:numPr>
          <w:ilvl w:val="0"/>
          <w:numId w:val="10"/>
        </w:numPr>
        <w:rPr>
          <w:rFonts w:ascii="Arial" w:hAnsi="Arial" w:cs="Arial"/>
          <w:sz w:val="22"/>
          <w:szCs w:val="22"/>
        </w:rPr>
      </w:pPr>
      <w:r w:rsidRPr="00E133E4">
        <w:rPr>
          <w:rFonts w:ascii="Arial" w:hAnsi="Arial" w:cs="Arial"/>
          <w:sz w:val="22"/>
          <w:szCs w:val="22"/>
        </w:rPr>
        <w:t xml:space="preserve">Concerns arise about the person’s behaviour with regard to his/her own children </w:t>
      </w:r>
    </w:p>
    <w:p w14:paraId="56ACBAC5" w14:textId="0178655F" w:rsidR="00395732" w:rsidRPr="00E133E4" w:rsidRDefault="00395732" w:rsidP="00912D7B">
      <w:pPr>
        <w:pStyle w:val="ListParagraph"/>
        <w:numPr>
          <w:ilvl w:val="0"/>
          <w:numId w:val="10"/>
        </w:numPr>
        <w:rPr>
          <w:rFonts w:ascii="Arial" w:hAnsi="Arial" w:cs="Arial"/>
          <w:sz w:val="22"/>
          <w:szCs w:val="22"/>
        </w:rPr>
      </w:pPr>
      <w:r w:rsidRPr="00E133E4">
        <w:rPr>
          <w:rFonts w:ascii="Arial" w:hAnsi="Arial" w:cs="Arial"/>
          <w:sz w:val="22"/>
          <w:szCs w:val="22"/>
        </w:rPr>
        <w:t>Concerns arise about the behaviour in the private or community life of a partner, member of the family or other household member</w:t>
      </w:r>
    </w:p>
    <w:p w14:paraId="3B85FDB2" w14:textId="77777777" w:rsidR="00395732" w:rsidRPr="00E133E4" w:rsidRDefault="00395732" w:rsidP="00395732">
      <w:pPr>
        <w:spacing w:after="0"/>
        <w:rPr>
          <w:rFonts w:ascii="Arial" w:hAnsi="Arial" w:cs="Arial"/>
        </w:rPr>
      </w:pPr>
      <w:r w:rsidRPr="00E133E4">
        <w:rPr>
          <w:rFonts w:ascii="Arial" w:hAnsi="Arial" w:cs="Arial"/>
        </w:rPr>
        <w:t xml:space="preserve">       </w:t>
      </w:r>
    </w:p>
    <w:p w14:paraId="1E625F3F" w14:textId="77777777" w:rsidR="00395732" w:rsidRPr="00E133E4" w:rsidRDefault="00395732" w:rsidP="00395732">
      <w:pPr>
        <w:spacing w:after="0"/>
        <w:rPr>
          <w:rFonts w:ascii="Arial" w:hAnsi="Arial" w:cs="Arial"/>
        </w:rPr>
      </w:pPr>
      <w:r w:rsidRPr="00E133E4">
        <w:rPr>
          <w:rFonts w:ascii="Arial" w:hAnsi="Arial" w:cs="Arial"/>
        </w:rPr>
        <w:t xml:space="preserve">Where the allegation does not meet any of the criteria listed above and does not involve a criminal offence  </w:t>
      </w:r>
    </w:p>
    <w:p w14:paraId="21054073" w14:textId="08E4D2BA" w:rsidR="00DC1DDA" w:rsidRPr="00245695" w:rsidRDefault="00395732" w:rsidP="00456D50">
      <w:pPr>
        <w:spacing w:after="0"/>
        <w:rPr>
          <w:rFonts w:ascii="Arial" w:hAnsi="Arial" w:cs="Arial"/>
        </w:rPr>
      </w:pPr>
      <w:r w:rsidRPr="00E133E4">
        <w:rPr>
          <w:rFonts w:ascii="Arial" w:hAnsi="Arial" w:cs="Arial"/>
        </w:rPr>
        <w:t xml:space="preserve">then the allegation is dealt with under the section headed ‘Action following initial consideration </w:t>
      </w:r>
      <w:r w:rsidR="00421A1C" w:rsidRPr="00E133E4">
        <w:rPr>
          <w:rFonts w:ascii="Arial" w:hAnsi="Arial" w:cs="Arial"/>
        </w:rPr>
        <w:t>of allegation</w:t>
      </w:r>
      <w:r w:rsidRPr="00E133E4">
        <w:rPr>
          <w:rFonts w:ascii="Arial" w:hAnsi="Arial" w:cs="Arial"/>
        </w:rPr>
        <w:t>’</w:t>
      </w:r>
      <w:r w:rsidR="00E133E4">
        <w:rPr>
          <w:rFonts w:ascii="Arial" w:hAnsi="Arial" w:cs="Arial"/>
        </w:rPr>
        <w:t>.</w:t>
      </w:r>
    </w:p>
    <w:p w14:paraId="782AF01B" w14:textId="77777777" w:rsidR="00DC1DDA" w:rsidRDefault="00DC1DDA" w:rsidP="00456D50">
      <w:pPr>
        <w:spacing w:after="0"/>
        <w:rPr>
          <w:rFonts w:ascii="Arial" w:hAnsi="Arial" w:cs="Arial"/>
          <w:b/>
          <w:sz w:val="24"/>
          <w:szCs w:val="24"/>
        </w:rPr>
      </w:pPr>
    </w:p>
    <w:p w14:paraId="7CD9351E" w14:textId="61864C53" w:rsidR="009136C3" w:rsidRPr="00010922" w:rsidRDefault="009136C3" w:rsidP="00456D50">
      <w:pPr>
        <w:spacing w:after="0"/>
        <w:rPr>
          <w:rFonts w:ascii="Arial" w:hAnsi="Arial" w:cs="Arial"/>
          <w:b/>
          <w:sz w:val="24"/>
          <w:szCs w:val="24"/>
        </w:rPr>
      </w:pPr>
      <w:r w:rsidRPr="00010922">
        <w:rPr>
          <w:rFonts w:ascii="Arial" w:hAnsi="Arial" w:cs="Arial"/>
          <w:b/>
          <w:sz w:val="24"/>
          <w:szCs w:val="24"/>
        </w:rPr>
        <w:lastRenderedPageBreak/>
        <w:t xml:space="preserve">Initial allegation made to </w:t>
      </w:r>
      <w:r w:rsidR="00456D50" w:rsidRPr="00010922">
        <w:rPr>
          <w:rFonts w:ascii="Arial" w:hAnsi="Arial" w:cs="Arial"/>
          <w:b/>
          <w:sz w:val="24"/>
          <w:szCs w:val="24"/>
        </w:rPr>
        <w:t>First Avenue Training</w:t>
      </w:r>
    </w:p>
    <w:bookmarkEnd w:id="3"/>
    <w:p w14:paraId="33D7AEF1" w14:textId="43B4DC37" w:rsidR="009136C3" w:rsidRPr="0065779B" w:rsidRDefault="009136C3" w:rsidP="00456D50">
      <w:pPr>
        <w:spacing w:after="0"/>
        <w:rPr>
          <w:rFonts w:ascii="Arial" w:hAnsi="Arial" w:cs="Arial"/>
        </w:rPr>
      </w:pPr>
      <w:r w:rsidRPr="0065779B">
        <w:rPr>
          <w:rFonts w:ascii="Arial" w:hAnsi="Arial" w:cs="Arial"/>
        </w:rPr>
        <w:t>Any allegati</w:t>
      </w:r>
      <w:r w:rsidR="00456D50" w:rsidRPr="0065779B">
        <w:rPr>
          <w:rFonts w:ascii="Arial" w:hAnsi="Arial" w:cs="Arial"/>
        </w:rPr>
        <w:t xml:space="preserve">on of abuse </w:t>
      </w:r>
      <w:r w:rsidRPr="0065779B">
        <w:rPr>
          <w:rFonts w:ascii="Arial" w:hAnsi="Arial" w:cs="Arial"/>
        </w:rPr>
        <w:t xml:space="preserve">must be reported to the </w:t>
      </w:r>
      <w:r w:rsidR="00456D50" w:rsidRPr="0065779B">
        <w:rPr>
          <w:rFonts w:ascii="Arial" w:hAnsi="Arial" w:cs="Arial"/>
        </w:rPr>
        <w:t xml:space="preserve">Designated Safeguarding </w:t>
      </w:r>
      <w:r w:rsidR="009E30DD">
        <w:rPr>
          <w:rFonts w:ascii="Arial" w:hAnsi="Arial" w:cs="Arial"/>
        </w:rPr>
        <w:t>Lead</w:t>
      </w:r>
      <w:r w:rsidR="00456D50" w:rsidRPr="0065779B">
        <w:rPr>
          <w:rFonts w:ascii="Arial" w:hAnsi="Arial" w:cs="Arial"/>
        </w:rPr>
        <w:t xml:space="preserve"> (DS</w:t>
      </w:r>
      <w:r w:rsidR="009E30DD">
        <w:rPr>
          <w:rFonts w:ascii="Arial" w:hAnsi="Arial" w:cs="Arial"/>
        </w:rPr>
        <w:t>L</w:t>
      </w:r>
      <w:r w:rsidR="00456D50" w:rsidRPr="0065779B">
        <w:rPr>
          <w:rFonts w:ascii="Arial" w:hAnsi="Arial" w:cs="Arial"/>
        </w:rPr>
        <w:t>)</w:t>
      </w:r>
      <w:r w:rsidR="003C454F">
        <w:rPr>
          <w:rFonts w:ascii="Arial" w:hAnsi="Arial" w:cs="Arial"/>
        </w:rPr>
        <w:t>/First Avenue Director</w:t>
      </w:r>
      <w:r w:rsidR="00E133E4">
        <w:rPr>
          <w:rFonts w:ascii="Arial" w:hAnsi="Arial" w:cs="Arial"/>
        </w:rPr>
        <w:t xml:space="preserve">. </w:t>
      </w:r>
      <w:r w:rsidRPr="0065779B">
        <w:rPr>
          <w:rFonts w:ascii="Arial" w:hAnsi="Arial" w:cs="Arial"/>
        </w:rPr>
        <w:t xml:space="preserve">Should the initial allegation first be made to any other member of staff, then that member of staff must either request the person raising the allegation to report it to the </w:t>
      </w:r>
      <w:r w:rsidR="00456D50" w:rsidRPr="0065779B">
        <w:rPr>
          <w:rFonts w:ascii="Arial" w:hAnsi="Arial" w:cs="Arial"/>
        </w:rPr>
        <w:t>DS</w:t>
      </w:r>
      <w:r w:rsidR="009E30DD">
        <w:rPr>
          <w:rFonts w:ascii="Arial" w:hAnsi="Arial" w:cs="Arial"/>
        </w:rPr>
        <w:t>L</w:t>
      </w:r>
      <w:r w:rsidR="003C454F">
        <w:rPr>
          <w:rFonts w:ascii="Arial" w:hAnsi="Arial" w:cs="Arial"/>
        </w:rPr>
        <w:t>/Director</w:t>
      </w:r>
      <w:r w:rsidRPr="0065779B">
        <w:rPr>
          <w:rFonts w:ascii="Arial" w:hAnsi="Arial" w:cs="Arial"/>
        </w:rPr>
        <w:t xml:space="preserve"> or, if that is not possible, to pass details of the allegation to the </w:t>
      </w:r>
      <w:r w:rsidR="00456D50" w:rsidRPr="0065779B">
        <w:rPr>
          <w:rFonts w:ascii="Arial" w:hAnsi="Arial" w:cs="Arial"/>
        </w:rPr>
        <w:t>Board of Directors</w:t>
      </w:r>
      <w:r w:rsidRPr="0065779B">
        <w:rPr>
          <w:rFonts w:ascii="Arial" w:hAnsi="Arial" w:cs="Arial"/>
        </w:rPr>
        <w:t xml:space="preserve"> immediately.</w:t>
      </w:r>
      <w:r w:rsidRPr="0065779B">
        <w:rPr>
          <w:rFonts w:ascii="Arial" w:hAnsi="Arial" w:cs="Arial"/>
          <w:color w:val="4BACC6"/>
        </w:rPr>
        <w:t xml:space="preserve"> </w:t>
      </w:r>
    </w:p>
    <w:p w14:paraId="745F34E1" w14:textId="77777777" w:rsidR="009136C3" w:rsidRPr="0065779B" w:rsidRDefault="009136C3" w:rsidP="00456D50">
      <w:pPr>
        <w:spacing w:after="0"/>
        <w:rPr>
          <w:rFonts w:ascii="Arial" w:hAnsi="Arial" w:cs="Arial"/>
        </w:rPr>
      </w:pPr>
    </w:p>
    <w:p w14:paraId="037C9A12" w14:textId="64117EF6" w:rsidR="009136C3" w:rsidRPr="0065779B" w:rsidRDefault="009136C3" w:rsidP="00456D50">
      <w:pPr>
        <w:spacing w:after="0"/>
        <w:rPr>
          <w:rFonts w:ascii="Arial" w:hAnsi="Arial" w:cs="Arial"/>
        </w:rPr>
      </w:pPr>
      <w:r w:rsidRPr="0065779B">
        <w:rPr>
          <w:rFonts w:ascii="Arial" w:hAnsi="Arial" w:cs="Arial"/>
        </w:rPr>
        <w:t xml:space="preserve">Should the allegation be made against </w:t>
      </w:r>
      <w:r w:rsidR="00456D50" w:rsidRPr="0065779B">
        <w:rPr>
          <w:rFonts w:ascii="Arial" w:hAnsi="Arial" w:cs="Arial"/>
        </w:rPr>
        <w:t xml:space="preserve">a </w:t>
      </w:r>
      <w:r w:rsidR="009E30DD" w:rsidRPr="0065779B">
        <w:rPr>
          <w:rFonts w:ascii="Arial" w:hAnsi="Arial" w:cs="Arial"/>
        </w:rPr>
        <w:t>director</w:t>
      </w:r>
      <w:r w:rsidRPr="0065779B">
        <w:rPr>
          <w:rFonts w:ascii="Arial" w:hAnsi="Arial" w:cs="Arial"/>
        </w:rPr>
        <w:t xml:space="preserve">, this should be brought to the attention of the </w:t>
      </w:r>
      <w:r w:rsidR="003C454F" w:rsidRPr="00420379">
        <w:rPr>
          <w:rFonts w:ascii="Arial" w:hAnsi="Arial" w:cs="Arial"/>
          <w:shd w:val="clear" w:color="auto" w:fill="FFFFFF" w:themeFill="background1"/>
        </w:rPr>
        <w:t>Managing Director</w:t>
      </w:r>
      <w:r w:rsidRPr="0065779B">
        <w:rPr>
          <w:rFonts w:ascii="Arial" w:hAnsi="Arial" w:cs="Arial"/>
        </w:rPr>
        <w:t xml:space="preserve"> immediately.</w:t>
      </w:r>
    </w:p>
    <w:p w14:paraId="5E2F619B" w14:textId="77777777" w:rsidR="009136C3" w:rsidRPr="0065779B" w:rsidRDefault="009136C3" w:rsidP="00456D50">
      <w:pPr>
        <w:spacing w:after="0"/>
        <w:rPr>
          <w:rFonts w:ascii="Arial" w:hAnsi="Arial" w:cs="Arial"/>
        </w:rPr>
      </w:pPr>
    </w:p>
    <w:p w14:paraId="5AC05292" w14:textId="604BAFA9" w:rsidR="009136C3" w:rsidRDefault="009136C3" w:rsidP="00456D50">
      <w:pPr>
        <w:spacing w:after="0"/>
        <w:rPr>
          <w:rFonts w:ascii="Arial" w:hAnsi="Arial" w:cs="Arial"/>
        </w:rPr>
      </w:pPr>
      <w:r w:rsidRPr="0065779B">
        <w:rPr>
          <w:rFonts w:ascii="Arial" w:hAnsi="Arial" w:cs="Arial"/>
        </w:rPr>
        <w:t>Should the allegation meet any of the following criteria then</w:t>
      </w:r>
      <w:r w:rsidR="00E53053">
        <w:rPr>
          <w:rFonts w:ascii="Arial" w:hAnsi="Arial" w:cs="Arial"/>
        </w:rPr>
        <w:t xml:space="preserve"> the</w:t>
      </w:r>
      <w:r w:rsidRPr="0065779B">
        <w:rPr>
          <w:rFonts w:ascii="Arial" w:hAnsi="Arial" w:cs="Arial"/>
        </w:rPr>
        <w:t xml:space="preserve"> </w:t>
      </w:r>
      <w:r w:rsidR="00726CF7" w:rsidRPr="0065779B">
        <w:rPr>
          <w:rFonts w:ascii="Arial" w:hAnsi="Arial" w:cs="Arial"/>
        </w:rPr>
        <w:t>DS</w:t>
      </w:r>
      <w:r w:rsidR="009E30DD">
        <w:rPr>
          <w:rFonts w:ascii="Arial" w:hAnsi="Arial" w:cs="Arial"/>
        </w:rPr>
        <w:t>L</w:t>
      </w:r>
      <w:r w:rsidRPr="0065779B">
        <w:rPr>
          <w:rFonts w:ascii="Arial" w:hAnsi="Arial" w:cs="Arial"/>
        </w:rPr>
        <w:t xml:space="preserve"> should report the allegation to the Local Authority Designated Officer (LADO) the same day that the allegation is received. A </w:t>
      </w:r>
      <w:r w:rsidR="00726CF7" w:rsidRPr="0065779B">
        <w:rPr>
          <w:rFonts w:ascii="Arial" w:hAnsi="Arial" w:cs="Arial"/>
        </w:rPr>
        <w:t xml:space="preserve">member </w:t>
      </w:r>
      <w:r w:rsidRPr="0065779B">
        <w:rPr>
          <w:rFonts w:ascii="Arial" w:hAnsi="Arial" w:cs="Arial"/>
        </w:rPr>
        <w:t xml:space="preserve">of staff in a </w:t>
      </w:r>
      <w:r w:rsidR="00726CF7" w:rsidRPr="0065779B">
        <w:rPr>
          <w:rFonts w:ascii="Arial" w:hAnsi="Arial" w:cs="Arial"/>
        </w:rPr>
        <w:t xml:space="preserve">setting </w:t>
      </w:r>
      <w:r w:rsidRPr="0065779B">
        <w:rPr>
          <w:rFonts w:ascii="Arial" w:hAnsi="Arial" w:cs="Arial"/>
        </w:rPr>
        <w:t>that provides education for children under 18 years of age has:</w:t>
      </w:r>
    </w:p>
    <w:p w14:paraId="045861DF" w14:textId="204FA358" w:rsidR="00420379" w:rsidRPr="0065779B" w:rsidRDefault="0036012F" w:rsidP="0036012F">
      <w:pPr>
        <w:tabs>
          <w:tab w:val="left" w:pos="3001"/>
        </w:tabs>
        <w:spacing w:after="0"/>
        <w:rPr>
          <w:rFonts w:ascii="Arial" w:hAnsi="Arial" w:cs="Arial"/>
        </w:rPr>
      </w:pPr>
      <w:r>
        <w:rPr>
          <w:rFonts w:ascii="Arial" w:hAnsi="Arial" w:cs="Arial"/>
        </w:rPr>
        <w:tab/>
      </w:r>
    </w:p>
    <w:p w14:paraId="1F2C8E06" w14:textId="7DB6C407" w:rsidR="009136C3" w:rsidRPr="0065779B" w:rsidRDefault="009136C3" w:rsidP="00912D7B">
      <w:pPr>
        <w:pStyle w:val="ListParagraph"/>
        <w:numPr>
          <w:ilvl w:val="0"/>
          <w:numId w:val="5"/>
        </w:numPr>
        <w:rPr>
          <w:rFonts w:ascii="Arial" w:hAnsi="Arial" w:cs="Arial"/>
          <w:sz w:val="22"/>
          <w:szCs w:val="22"/>
        </w:rPr>
      </w:pPr>
      <w:r w:rsidRPr="0065779B">
        <w:rPr>
          <w:rFonts w:ascii="Arial" w:hAnsi="Arial" w:cs="Arial"/>
          <w:sz w:val="22"/>
          <w:szCs w:val="22"/>
        </w:rPr>
        <w:t xml:space="preserve">Behaved in a way that has harmed a </w:t>
      </w:r>
      <w:r w:rsidR="00D1083A">
        <w:rPr>
          <w:rFonts w:ascii="Arial" w:hAnsi="Arial" w:cs="Arial"/>
          <w:sz w:val="22"/>
          <w:szCs w:val="22"/>
        </w:rPr>
        <w:t>child/young person</w:t>
      </w:r>
      <w:r w:rsidRPr="0065779B">
        <w:rPr>
          <w:rFonts w:ascii="Arial" w:hAnsi="Arial" w:cs="Arial"/>
          <w:sz w:val="22"/>
          <w:szCs w:val="22"/>
        </w:rPr>
        <w:t xml:space="preserve">, or may have harmed a </w:t>
      </w:r>
      <w:r w:rsidR="00D1083A">
        <w:rPr>
          <w:rFonts w:ascii="Arial" w:hAnsi="Arial" w:cs="Arial"/>
          <w:sz w:val="22"/>
          <w:szCs w:val="22"/>
        </w:rPr>
        <w:t>child/young person</w:t>
      </w:r>
    </w:p>
    <w:p w14:paraId="0B512DA3" w14:textId="64C3EB2F" w:rsidR="009136C3" w:rsidRPr="0065779B" w:rsidRDefault="009136C3" w:rsidP="00912D7B">
      <w:pPr>
        <w:pStyle w:val="ListParagraph"/>
        <w:numPr>
          <w:ilvl w:val="0"/>
          <w:numId w:val="5"/>
        </w:numPr>
        <w:rPr>
          <w:rFonts w:ascii="Arial" w:hAnsi="Arial" w:cs="Arial"/>
          <w:sz w:val="22"/>
          <w:szCs w:val="22"/>
        </w:rPr>
      </w:pPr>
      <w:r w:rsidRPr="0065779B">
        <w:rPr>
          <w:rFonts w:ascii="Arial" w:hAnsi="Arial" w:cs="Arial"/>
          <w:sz w:val="22"/>
          <w:szCs w:val="22"/>
        </w:rPr>
        <w:t xml:space="preserve">Possibly committed a criminal offence against or related to a </w:t>
      </w:r>
      <w:r w:rsidR="00D1083A">
        <w:rPr>
          <w:rFonts w:ascii="Arial" w:hAnsi="Arial" w:cs="Arial"/>
          <w:sz w:val="22"/>
          <w:szCs w:val="22"/>
        </w:rPr>
        <w:t>child/young person</w:t>
      </w:r>
    </w:p>
    <w:p w14:paraId="44507532" w14:textId="4B224CAE" w:rsidR="009136C3" w:rsidRPr="0065779B" w:rsidRDefault="009136C3" w:rsidP="00912D7B">
      <w:pPr>
        <w:pStyle w:val="ListParagraph"/>
        <w:numPr>
          <w:ilvl w:val="0"/>
          <w:numId w:val="5"/>
        </w:numPr>
        <w:rPr>
          <w:rFonts w:ascii="Arial" w:hAnsi="Arial" w:cs="Arial"/>
          <w:sz w:val="22"/>
          <w:szCs w:val="22"/>
        </w:rPr>
      </w:pPr>
      <w:r w:rsidRPr="0065779B">
        <w:rPr>
          <w:rFonts w:ascii="Arial" w:hAnsi="Arial" w:cs="Arial"/>
          <w:sz w:val="22"/>
          <w:szCs w:val="22"/>
        </w:rPr>
        <w:t xml:space="preserve">Behaved towards a </w:t>
      </w:r>
      <w:r w:rsidR="00D1083A">
        <w:rPr>
          <w:rFonts w:ascii="Arial" w:hAnsi="Arial" w:cs="Arial"/>
          <w:sz w:val="22"/>
          <w:szCs w:val="22"/>
        </w:rPr>
        <w:t>child/young person</w:t>
      </w:r>
      <w:r w:rsidRPr="0065779B">
        <w:rPr>
          <w:rFonts w:ascii="Arial" w:hAnsi="Arial" w:cs="Arial"/>
          <w:sz w:val="22"/>
          <w:szCs w:val="22"/>
        </w:rPr>
        <w:t xml:space="preserve"> or </w:t>
      </w:r>
      <w:r w:rsidR="00D1083A">
        <w:rPr>
          <w:rFonts w:ascii="Arial" w:hAnsi="Arial" w:cs="Arial"/>
          <w:sz w:val="22"/>
          <w:szCs w:val="22"/>
        </w:rPr>
        <w:t>young person</w:t>
      </w:r>
      <w:r w:rsidRPr="0065779B">
        <w:rPr>
          <w:rFonts w:ascii="Arial" w:hAnsi="Arial" w:cs="Arial"/>
          <w:sz w:val="22"/>
          <w:szCs w:val="22"/>
        </w:rPr>
        <w:t xml:space="preserve"> in a way that indicates that they pose/may pose a risk to children</w:t>
      </w:r>
      <w:r w:rsidR="00D1083A">
        <w:rPr>
          <w:rFonts w:ascii="Arial" w:hAnsi="Arial" w:cs="Arial"/>
          <w:sz w:val="22"/>
          <w:szCs w:val="22"/>
        </w:rPr>
        <w:t>/young people</w:t>
      </w:r>
    </w:p>
    <w:p w14:paraId="5DACD4BB" w14:textId="77777777" w:rsidR="009136C3" w:rsidRPr="0065779B" w:rsidRDefault="009136C3" w:rsidP="00456D50">
      <w:pPr>
        <w:spacing w:after="0"/>
        <w:rPr>
          <w:rFonts w:ascii="Arial" w:hAnsi="Arial" w:cs="Arial"/>
        </w:rPr>
      </w:pPr>
      <w:bookmarkStart w:id="4" w:name="initialconsideration"/>
    </w:p>
    <w:p w14:paraId="2B5DD86A" w14:textId="09AE05A1" w:rsidR="00162DAA" w:rsidRDefault="009136C3" w:rsidP="00456D50">
      <w:pPr>
        <w:spacing w:after="0"/>
        <w:rPr>
          <w:rFonts w:ascii="Arial" w:hAnsi="Arial" w:cs="Arial"/>
          <w:b/>
          <w:sz w:val="24"/>
          <w:szCs w:val="24"/>
        </w:rPr>
      </w:pPr>
      <w:r w:rsidRPr="00010922">
        <w:rPr>
          <w:rFonts w:ascii="Arial" w:hAnsi="Arial" w:cs="Arial"/>
          <w:b/>
          <w:sz w:val="24"/>
          <w:szCs w:val="24"/>
        </w:rPr>
        <w:t xml:space="preserve">Initial consideration </w:t>
      </w:r>
      <w:bookmarkEnd w:id="4"/>
    </w:p>
    <w:p w14:paraId="4A441567" w14:textId="25CD74A0" w:rsidR="009136C3" w:rsidRPr="0065779B" w:rsidRDefault="009136C3" w:rsidP="00456D50">
      <w:pPr>
        <w:spacing w:after="0"/>
        <w:rPr>
          <w:rFonts w:ascii="Arial" w:hAnsi="Arial" w:cs="Arial"/>
        </w:rPr>
      </w:pPr>
      <w:r w:rsidRPr="0065779B">
        <w:rPr>
          <w:rFonts w:ascii="Arial" w:hAnsi="Arial" w:cs="Arial"/>
        </w:rPr>
        <w:t xml:space="preserve">The </w:t>
      </w:r>
      <w:r w:rsidR="000C714C" w:rsidRPr="0065779B">
        <w:rPr>
          <w:rFonts w:ascii="Arial" w:hAnsi="Arial" w:cs="Arial"/>
        </w:rPr>
        <w:t xml:space="preserve">Designated Safeguarding </w:t>
      </w:r>
      <w:r w:rsidR="009E30DD">
        <w:rPr>
          <w:rFonts w:ascii="Arial" w:hAnsi="Arial" w:cs="Arial"/>
        </w:rPr>
        <w:t xml:space="preserve">Lead </w:t>
      </w:r>
      <w:r w:rsidR="000C714C" w:rsidRPr="0065779B">
        <w:rPr>
          <w:rFonts w:ascii="Arial" w:hAnsi="Arial" w:cs="Arial"/>
        </w:rPr>
        <w:t>(</w:t>
      </w:r>
      <w:r w:rsidR="00726CF7" w:rsidRPr="0065779B">
        <w:rPr>
          <w:rFonts w:ascii="Arial" w:hAnsi="Arial" w:cs="Arial"/>
        </w:rPr>
        <w:t>DS</w:t>
      </w:r>
      <w:r w:rsidR="009E30DD">
        <w:rPr>
          <w:rFonts w:ascii="Arial" w:hAnsi="Arial" w:cs="Arial"/>
        </w:rPr>
        <w:t>L</w:t>
      </w:r>
      <w:r w:rsidR="000C714C" w:rsidRPr="0065779B">
        <w:rPr>
          <w:rFonts w:ascii="Arial" w:hAnsi="Arial" w:cs="Arial"/>
        </w:rPr>
        <w:t>)</w:t>
      </w:r>
      <w:r w:rsidRPr="0065779B">
        <w:rPr>
          <w:rFonts w:ascii="Arial" w:hAnsi="Arial" w:cs="Arial"/>
        </w:rPr>
        <w:t xml:space="preserve"> will discuss the matter with the LADO and provide any further details of the allegation and the circumstances in which it was made. The </w:t>
      </w:r>
      <w:r w:rsidR="00726CF7" w:rsidRPr="0065779B">
        <w:rPr>
          <w:rFonts w:ascii="Arial" w:hAnsi="Arial" w:cs="Arial"/>
        </w:rPr>
        <w:t>DS</w:t>
      </w:r>
      <w:r w:rsidR="009E30DD">
        <w:rPr>
          <w:rFonts w:ascii="Arial" w:hAnsi="Arial" w:cs="Arial"/>
        </w:rPr>
        <w:t>L</w:t>
      </w:r>
      <w:r w:rsidRPr="0065779B">
        <w:rPr>
          <w:rFonts w:ascii="Arial" w:hAnsi="Arial" w:cs="Arial"/>
        </w:rPr>
        <w:t xml:space="preserve"> should not investigate the allegation at this stage. The discussion will also consider whether there is evidence or information that establishes that the allegation is false or unfounded.</w:t>
      </w:r>
    </w:p>
    <w:p w14:paraId="30F5E16B" w14:textId="77777777" w:rsidR="009136C3" w:rsidRPr="0065779B" w:rsidRDefault="009136C3" w:rsidP="00456D50">
      <w:pPr>
        <w:spacing w:after="0"/>
        <w:rPr>
          <w:rFonts w:ascii="Arial" w:hAnsi="Arial" w:cs="Arial"/>
        </w:rPr>
      </w:pPr>
    </w:p>
    <w:p w14:paraId="63D586E8" w14:textId="578AF3E5" w:rsidR="009136C3" w:rsidRPr="0065779B" w:rsidRDefault="009136C3" w:rsidP="00456D50">
      <w:pPr>
        <w:spacing w:after="0"/>
        <w:rPr>
          <w:rFonts w:ascii="Arial" w:hAnsi="Arial" w:cs="Arial"/>
        </w:rPr>
      </w:pPr>
      <w:r w:rsidRPr="0065779B">
        <w:rPr>
          <w:rFonts w:ascii="Arial" w:hAnsi="Arial" w:cs="Arial"/>
        </w:rPr>
        <w:t xml:space="preserve">If the allegation is not patently false and there is cause to suspect that a </w:t>
      </w:r>
      <w:r w:rsidR="00D1083A">
        <w:rPr>
          <w:rFonts w:ascii="Arial" w:hAnsi="Arial" w:cs="Arial"/>
        </w:rPr>
        <w:t>child/young person or young person</w:t>
      </w:r>
      <w:r w:rsidRPr="0065779B">
        <w:rPr>
          <w:rFonts w:ascii="Arial" w:hAnsi="Arial" w:cs="Arial"/>
        </w:rPr>
        <w:t xml:space="preserve"> is suffering, or is likely to suffer, significant harm, the LADO will immediately refer it to </w:t>
      </w:r>
      <w:r w:rsidR="000C714C" w:rsidRPr="0065779B">
        <w:rPr>
          <w:rFonts w:ascii="Arial" w:hAnsi="Arial" w:cs="Arial"/>
        </w:rPr>
        <w:t>relevant</w:t>
      </w:r>
      <w:r w:rsidRPr="0065779B">
        <w:rPr>
          <w:rFonts w:ascii="Arial" w:hAnsi="Arial" w:cs="Arial"/>
        </w:rPr>
        <w:t xml:space="preserve"> social care </w:t>
      </w:r>
      <w:r w:rsidR="000C714C" w:rsidRPr="0065779B">
        <w:rPr>
          <w:rFonts w:ascii="Arial" w:hAnsi="Arial" w:cs="Arial"/>
        </w:rPr>
        <w:t xml:space="preserve">services </w:t>
      </w:r>
      <w:r w:rsidRPr="0065779B">
        <w:rPr>
          <w:rFonts w:ascii="Arial" w:hAnsi="Arial" w:cs="Arial"/>
        </w:rPr>
        <w:t>and ask for a strategy discussion</w:t>
      </w:r>
      <w:r w:rsidR="000C714C" w:rsidRPr="0065779B">
        <w:rPr>
          <w:rFonts w:ascii="Arial" w:hAnsi="Arial" w:cs="Arial"/>
        </w:rPr>
        <w:t xml:space="preserve"> if appropriate</w:t>
      </w:r>
      <w:r w:rsidRPr="0065779B">
        <w:rPr>
          <w:rFonts w:ascii="Arial" w:hAnsi="Arial" w:cs="Arial"/>
        </w:rPr>
        <w:t>, in accordance with ‘Working Tog</w:t>
      </w:r>
      <w:r w:rsidR="00ED420B">
        <w:rPr>
          <w:rFonts w:ascii="Arial" w:hAnsi="Arial" w:cs="Arial"/>
        </w:rPr>
        <w:t xml:space="preserve">ether to Safeguard Children </w:t>
      </w:r>
      <w:r w:rsidR="00420379">
        <w:rPr>
          <w:rFonts w:ascii="Arial" w:hAnsi="Arial" w:cs="Arial"/>
        </w:rPr>
        <w:t>2023</w:t>
      </w:r>
      <w:r w:rsidRPr="0065779B">
        <w:rPr>
          <w:rFonts w:ascii="Arial" w:hAnsi="Arial" w:cs="Arial"/>
        </w:rPr>
        <w:t xml:space="preserve"> to be convened straight away. In those circumstances, the strategy discussion should include the LADO and the </w:t>
      </w:r>
      <w:r w:rsidR="000C714C" w:rsidRPr="0065779B">
        <w:rPr>
          <w:rFonts w:ascii="Arial" w:hAnsi="Arial" w:cs="Arial"/>
        </w:rPr>
        <w:t>DS</w:t>
      </w:r>
      <w:r w:rsidR="009E30DD">
        <w:rPr>
          <w:rFonts w:ascii="Arial" w:hAnsi="Arial" w:cs="Arial"/>
        </w:rPr>
        <w:t>L</w:t>
      </w:r>
      <w:r w:rsidR="000C714C" w:rsidRPr="0065779B">
        <w:rPr>
          <w:rFonts w:ascii="Arial" w:hAnsi="Arial" w:cs="Arial"/>
        </w:rPr>
        <w:t>.</w:t>
      </w:r>
    </w:p>
    <w:p w14:paraId="11A56599" w14:textId="77777777" w:rsidR="009136C3" w:rsidRPr="0065779B" w:rsidRDefault="009136C3" w:rsidP="00456D50">
      <w:pPr>
        <w:spacing w:after="0"/>
        <w:rPr>
          <w:rFonts w:ascii="Arial" w:hAnsi="Arial" w:cs="Arial"/>
        </w:rPr>
      </w:pPr>
    </w:p>
    <w:p w14:paraId="113766F7" w14:textId="77777777" w:rsidR="009136C3" w:rsidRPr="0065779B" w:rsidRDefault="009136C3" w:rsidP="00456D50">
      <w:pPr>
        <w:spacing w:after="0"/>
        <w:rPr>
          <w:rFonts w:ascii="Arial" w:hAnsi="Arial" w:cs="Arial"/>
        </w:rPr>
      </w:pPr>
      <w:r w:rsidRPr="0065779B">
        <w:rPr>
          <w:rFonts w:ascii="Arial" w:hAnsi="Arial" w:cs="Arial"/>
        </w:rPr>
        <w:t xml:space="preserve">If there is not cause to suspect that “significant harm” is an issue, but a criminal offence might have been committed, the LADO should immediately inform the police and convene a similar discussion to decide whether a police investigation is needed. That discussion will also involve </w:t>
      </w:r>
      <w:r w:rsidR="000C714C" w:rsidRPr="0065779B">
        <w:rPr>
          <w:rFonts w:ascii="Arial" w:hAnsi="Arial" w:cs="Arial"/>
        </w:rPr>
        <w:t>First Avenue</w:t>
      </w:r>
      <w:r w:rsidR="005E0BC1">
        <w:rPr>
          <w:rFonts w:ascii="Arial" w:hAnsi="Arial" w:cs="Arial"/>
        </w:rPr>
        <w:t xml:space="preserve"> Training</w:t>
      </w:r>
      <w:r w:rsidRPr="0065779B">
        <w:rPr>
          <w:rFonts w:ascii="Arial" w:hAnsi="Arial" w:cs="Arial"/>
        </w:rPr>
        <w:t xml:space="preserve"> and any other agencies involved with the child</w:t>
      </w:r>
      <w:r w:rsidR="00D1083A">
        <w:rPr>
          <w:rFonts w:ascii="Arial" w:hAnsi="Arial" w:cs="Arial"/>
        </w:rPr>
        <w:t xml:space="preserve"> or young person</w:t>
      </w:r>
      <w:r w:rsidRPr="0065779B">
        <w:rPr>
          <w:rFonts w:ascii="Arial" w:hAnsi="Arial" w:cs="Arial"/>
        </w:rPr>
        <w:t>.</w:t>
      </w:r>
    </w:p>
    <w:p w14:paraId="1575D70B" w14:textId="77777777" w:rsidR="009136C3" w:rsidRPr="00010922" w:rsidRDefault="009136C3" w:rsidP="00456D50">
      <w:pPr>
        <w:spacing w:after="0"/>
        <w:rPr>
          <w:rFonts w:ascii="Arial" w:hAnsi="Arial" w:cs="Arial"/>
          <w:sz w:val="24"/>
          <w:szCs w:val="24"/>
        </w:rPr>
      </w:pPr>
      <w:bookmarkStart w:id="5" w:name="actionfollowinginitialconsideration"/>
    </w:p>
    <w:p w14:paraId="64C77525" w14:textId="77777777" w:rsidR="009136C3" w:rsidRPr="00010922" w:rsidRDefault="009136C3" w:rsidP="00456D50">
      <w:pPr>
        <w:spacing w:after="0"/>
        <w:rPr>
          <w:rFonts w:ascii="Arial" w:hAnsi="Arial" w:cs="Arial"/>
          <w:b/>
          <w:sz w:val="24"/>
          <w:szCs w:val="24"/>
        </w:rPr>
      </w:pPr>
      <w:r w:rsidRPr="00010922">
        <w:rPr>
          <w:rFonts w:ascii="Arial" w:hAnsi="Arial" w:cs="Arial"/>
          <w:b/>
          <w:sz w:val="24"/>
          <w:szCs w:val="24"/>
        </w:rPr>
        <w:t xml:space="preserve">Action following initial consideration </w:t>
      </w:r>
    </w:p>
    <w:bookmarkEnd w:id="5"/>
    <w:p w14:paraId="52E5F677" w14:textId="2BCA808B" w:rsidR="009136C3" w:rsidRPr="0065779B" w:rsidRDefault="009136C3" w:rsidP="00456D50">
      <w:pPr>
        <w:spacing w:after="0"/>
        <w:rPr>
          <w:rFonts w:ascii="Arial" w:hAnsi="Arial" w:cs="Arial"/>
        </w:rPr>
      </w:pPr>
      <w:r w:rsidRPr="0065779B">
        <w:rPr>
          <w:rFonts w:ascii="Arial" w:hAnsi="Arial" w:cs="Arial"/>
        </w:rPr>
        <w:t xml:space="preserve">Where the initial consideration decides that the allegation does not involve a possible criminal offence, it will be for 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to deal with it. In such cases, if the nature of the allegation does not require formal disciplinary action, 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should institute appropriate action within three working days. If a disciplinary hearing is required and can be held without further investigation, the hearing should be held within 15 working days.</w:t>
      </w:r>
    </w:p>
    <w:p w14:paraId="5B2D0DE4" w14:textId="77777777" w:rsidR="009136C3" w:rsidRPr="0065779B" w:rsidRDefault="009136C3" w:rsidP="00456D50">
      <w:pPr>
        <w:spacing w:after="0"/>
        <w:rPr>
          <w:rFonts w:ascii="Arial" w:hAnsi="Arial" w:cs="Arial"/>
        </w:rPr>
      </w:pPr>
    </w:p>
    <w:p w14:paraId="6A7ADBC9" w14:textId="57A5B68D" w:rsidR="009136C3" w:rsidRPr="0065779B" w:rsidRDefault="009136C3" w:rsidP="00456D50">
      <w:pPr>
        <w:spacing w:after="0"/>
        <w:rPr>
          <w:rFonts w:ascii="Arial" w:hAnsi="Arial" w:cs="Arial"/>
        </w:rPr>
      </w:pPr>
      <w:r w:rsidRPr="0065779B">
        <w:rPr>
          <w:rFonts w:ascii="Arial" w:hAnsi="Arial" w:cs="Arial"/>
        </w:rPr>
        <w:t xml:space="preserve">Where further investigation is required, 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should discuss who will undertake that with the LADO. The LADO</w:t>
      </w:r>
      <w:r w:rsidR="000C714C" w:rsidRPr="0065779B">
        <w:rPr>
          <w:rFonts w:ascii="Arial" w:hAnsi="Arial" w:cs="Arial"/>
        </w:rPr>
        <w:t xml:space="preserve"> can be contacted at the safeguarding unit of the relevant local authority.</w:t>
      </w:r>
    </w:p>
    <w:p w14:paraId="064EA6CF" w14:textId="77777777" w:rsidR="000C714C" w:rsidRPr="0065779B" w:rsidRDefault="000C714C" w:rsidP="00456D50">
      <w:pPr>
        <w:spacing w:after="0"/>
        <w:rPr>
          <w:rFonts w:ascii="Arial" w:hAnsi="Arial" w:cs="Arial"/>
        </w:rPr>
      </w:pPr>
    </w:p>
    <w:p w14:paraId="1261FF2F" w14:textId="77E92107" w:rsidR="009136C3" w:rsidRPr="0065779B" w:rsidRDefault="009136C3" w:rsidP="00456D50">
      <w:pPr>
        <w:spacing w:after="0"/>
        <w:rPr>
          <w:rFonts w:ascii="Arial" w:hAnsi="Arial" w:cs="Arial"/>
        </w:rPr>
      </w:pPr>
      <w:r w:rsidRPr="0065779B">
        <w:rPr>
          <w:rFonts w:ascii="Arial" w:hAnsi="Arial" w:cs="Arial"/>
        </w:rPr>
        <w:t xml:space="preserve">The investigating officer should aim to provide a report to 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within 10 working days.</w:t>
      </w:r>
    </w:p>
    <w:p w14:paraId="54877973" w14:textId="77777777" w:rsidR="009136C3" w:rsidRPr="0065779B" w:rsidRDefault="009136C3" w:rsidP="00456D50">
      <w:pPr>
        <w:spacing w:after="0"/>
        <w:rPr>
          <w:rFonts w:ascii="Arial" w:hAnsi="Arial" w:cs="Arial"/>
        </w:rPr>
      </w:pPr>
    </w:p>
    <w:p w14:paraId="6C4B26A3" w14:textId="66D87D1D" w:rsidR="009136C3" w:rsidRPr="0065779B" w:rsidRDefault="009136C3" w:rsidP="00456D50">
      <w:pPr>
        <w:spacing w:after="0"/>
        <w:rPr>
          <w:rFonts w:ascii="Arial" w:hAnsi="Arial" w:cs="Arial"/>
        </w:rPr>
      </w:pPr>
      <w:r w:rsidRPr="0065779B">
        <w:rPr>
          <w:rFonts w:ascii="Arial" w:hAnsi="Arial" w:cs="Arial"/>
        </w:rPr>
        <w:t xml:space="preserve">On receipt of the report of the investigation, 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should consult the LADO, and decide whether a disciplinary hearing is needed within two working days. If a hearing is needed it should be held within 15 working days.</w:t>
      </w:r>
    </w:p>
    <w:p w14:paraId="1A1630B4" w14:textId="77777777" w:rsidR="009136C3" w:rsidRPr="0065779B" w:rsidRDefault="009136C3" w:rsidP="00456D50">
      <w:pPr>
        <w:spacing w:after="0"/>
        <w:rPr>
          <w:rFonts w:ascii="Arial" w:hAnsi="Arial" w:cs="Arial"/>
        </w:rPr>
      </w:pPr>
    </w:p>
    <w:p w14:paraId="60573C09" w14:textId="5A9E2345" w:rsidR="009136C3" w:rsidRPr="0065779B" w:rsidRDefault="009136C3" w:rsidP="00456D50">
      <w:pPr>
        <w:spacing w:after="0"/>
        <w:rPr>
          <w:rFonts w:ascii="Arial" w:hAnsi="Arial" w:cs="Arial"/>
        </w:rPr>
      </w:pPr>
      <w:r w:rsidRPr="0065779B">
        <w:rPr>
          <w:rFonts w:ascii="Arial" w:hAnsi="Arial" w:cs="Arial"/>
        </w:rPr>
        <w:lastRenderedPageBreak/>
        <w:t xml:space="preserve">In any case in which </w:t>
      </w:r>
      <w:r w:rsidR="000C714C" w:rsidRPr="0065779B">
        <w:rPr>
          <w:rFonts w:ascii="Arial" w:hAnsi="Arial" w:cs="Arial"/>
        </w:rPr>
        <w:t xml:space="preserve">children’s </w:t>
      </w:r>
      <w:r w:rsidRPr="0065779B">
        <w:rPr>
          <w:rFonts w:ascii="Arial" w:hAnsi="Arial" w:cs="Arial"/>
        </w:rPr>
        <w:t xml:space="preserve">social care has undertaken enquiries to determine whether the </w:t>
      </w:r>
      <w:r w:rsidR="00D1083A">
        <w:rPr>
          <w:rFonts w:ascii="Arial" w:hAnsi="Arial" w:cs="Arial"/>
        </w:rPr>
        <w:t>child/young person</w:t>
      </w:r>
      <w:r w:rsidRPr="0065779B">
        <w:rPr>
          <w:rFonts w:ascii="Arial" w:hAnsi="Arial" w:cs="Arial"/>
        </w:rPr>
        <w:t xml:space="preserve"> or children are</w:t>
      </w:r>
      <w:r w:rsidR="005C6465">
        <w:rPr>
          <w:rFonts w:ascii="Arial" w:hAnsi="Arial" w:cs="Arial"/>
        </w:rPr>
        <w:t xml:space="preserve">, </w:t>
      </w:r>
      <w:r w:rsidRPr="0065779B">
        <w:rPr>
          <w:rFonts w:ascii="Arial" w:hAnsi="Arial" w:cs="Arial"/>
        </w:rPr>
        <w:t xml:space="preserve">in need of protection, 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should take account of any relevant information obtained in the course of those enquiries when considering disciplinary action.</w:t>
      </w:r>
    </w:p>
    <w:p w14:paraId="0DA70C86" w14:textId="77777777" w:rsidR="009136C3" w:rsidRPr="0065779B" w:rsidRDefault="009136C3" w:rsidP="00456D50">
      <w:pPr>
        <w:spacing w:after="0"/>
        <w:rPr>
          <w:rFonts w:ascii="Arial" w:hAnsi="Arial" w:cs="Arial"/>
        </w:rPr>
      </w:pPr>
    </w:p>
    <w:p w14:paraId="5C982FB1" w14:textId="77777777" w:rsidR="009136C3" w:rsidRPr="0065779B" w:rsidRDefault="009136C3" w:rsidP="00456D50">
      <w:pPr>
        <w:spacing w:after="0"/>
        <w:rPr>
          <w:rFonts w:ascii="Arial" w:hAnsi="Arial" w:cs="Arial"/>
        </w:rPr>
      </w:pPr>
      <w:r w:rsidRPr="0065779B">
        <w:rPr>
          <w:rFonts w:ascii="Arial" w:hAnsi="Arial" w:cs="Arial"/>
        </w:rPr>
        <w:t xml:space="preserve">The LADO should continue to liaise with </w:t>
      </w:r>
      <w:r w:rsidR="000C714C" w:rsidRPr="0065779B">
        <w:rPr>
          <w:rFonts w:ascii="Arial" w:hAnsi="Arial" w:cs="Arial"/>
        </w:rPr>
        <w:t>First Avenue</w:t>
      </w:r>
      <w:r w:rsidR="005E0BC1">
        <w:rPr>
          <w:rFonts w:ascii="Arial" w:hAnsi="Arial" w:cs="Arial"/>
        </w:rPr>
        <w:t xml:space="preserve"> Training</w:t>
      </w:r>
      <w:r w:rsidRPr="0065779B">
        <w:rPr>
          <w:rFonts w:ascii="Arial" w:hAnsi="Arial" w:cs="Arial"/>
        </w:rPr>
        <w:t xml:space="preserve"> to monitor progress of the case and provide advice or support when required or requested.</w:t>
      </w:r>
    </w:p>
    <w:p w14:paraId="556A9049" w14:textId="77777777" w:rsidR="00010922" w:rsidRPr="0065779B" w:rsidRDefault="00010922" w:rsidP="00456D50">
      <w:pPr>
        <w:spacing w:after="0"/>
        <w:rPr>
          <w:rFonts w:ascii="Arial" w:hAnsi="Arial" w:cs="Arial"/>
          <w:b/>
        </w:rPr>
      </w:pPr>
      <w:bookmarkStart w:id="6" w:name="caseswherecrimesmayhavebeencommitted"/>
    </w:p>
    <w:p w14:paraId="742E2B70" w14:textId="77777777" w:rsidR="00311D45" w:rsidRPr="00AA4BEF" w:rsidRDefault="00311D45" w:rsidP="00311D45">
      <w:pPr>
        <w:spacing w:after="0" w:line="250" w:lineRule="auto"/>
        <w:contextualSpacing/>
        <w:rPr>
          <w:rFonts w:ascii="Arial" w:hAnsi="Arial" w:cs="Arial"/>
          <w:b/>
          <w:sz w:val="24"/>
          <w:szCs w:val="24"/>
        </w:rPr>
      </w:pPr>
      <w:r w:rsidRPr="00AA4BEF">
        <w:rPr>
          <w:rFonts w:ascii="Arial" w:hAnsi="Arial" w:cs="Arial"/>
          <w:b/>
          <w:sz w:val="24"/>
          <w:szCs w:val="24"/>
        </w:rPr>
        <w:t>When to call the police</w:t>
      </w:r>
    </w:p>
    <w:p w14:paraId="2A456F9C" w14:textId="71408AF7" w:rsidR="00311D45" w:rsidRPr="00AA4BEF" w:rsidRDefault="00311D45" w:rsidP="00311D45">
      <w:pPr>
        <w:spacing w:after="0"/>
        <w:rPr>
          <w:rFonts w:ascii="Arial" w:hAnsi="Arial" w:cs="Arial"/>
        </w:rPr>
      </w:pPr>
      <w:r w:rsidRPr="00AA4BEF">
        <w:rPr>
          <w:rFonts w:ascii="Arial" w:hAnsi="Arial" w:cs="Arial"/>
        </w:rPr>
        <w:t xml:space="preserve">When to call the police addresses criminal activity, not safeguarding issues.  Safeguarding issues are </w:t>
      </w:r>
    </w:p>
    <w:p w14:paraId="44D77A54" w14:textId="6A2EF93F" w:rsidR="00311D45" w:rsidRPr="00AA4BEF" w:rsidRDefault="00311D45" w:rsidP="00311D45">
      <w:pPr>
        <w:spacing w:after="0"/>
        <w:rPr>
          <w:rFonts w:ascii="Arial" w:hAnsi="Arial" w:cs="Arial"/>
        </w:rPr>
      </w:pPr>
      <w:r w:rsidRPr="00AA4BEF">
        <w:rPr>
          <w:rFonts w:ascii="Arial" w:hAnsi="Arial" w:cs="Arial"/>
        </w:rPr>
        <w:t>addressed using the referral process and procedures.</w:t>
      </w:r>
      <w:r w:rsidR="00494923" w:rsidRPr="00AA4BEF">
        <w:rPr>
          <w:rFonts w:ascii="Arial" w:hAnsi="Arial" w:cs="Arial"/>
        </w:rPr>
        <w:t xml:space="preserve"> </w:t>
      </w:r>
      <w:r w:rsidRPr="00AA4BEF">
        <w:rPr>
          <w:rFonts w:ascii="Arial" w:hAnsi="Arial" w:cs="Arial"/>
          <w:lang w:val="en-US"/>
        </w:rPr>
        <w:t>Contact with police should ideally be made by a single point of contact from First Avenue</w:t>
      </w:r>
      <w:r w:rsidR="005E0BC1" w:rsidRPr="00AA4BEF">
        <w:rPr>
          <w:rFonts w:ascii="Arial" w:hAnsi="Arial" w:cs="Arial"/>
          <w:lang w:val="en-US"/>
        </w:rPr>
        <w:t xml:space="preserve"> Training</w:t>
      </w:r>
      <w:r w:rsidRPr="00AA4BEF">
        <w:rPr>
          <w:rFonts w:ascii="Arial" w:hAnsi="Arial" w:cs="Arial"/>
          <w:lang w:val="en-US"/>
        </w:rPr>
        <w:t xml:space="preserve">. This may be the </w:t>
      </w:r>
      <w:r w:rsidR="009E30DD">
        <w:rPr>
          <w:rFonts w:ascii="Arial" w:hAnsi="Arial" w:cs="Arial"/>
          <w:lang w:val="en-US"/>
        </w:rPr>
        <w:t>DSL</w:t>
      </w:r>
      <w:r w:rsidRPr="00AA4BEF">
        <w:rPr>
          <w:rFonts w:ascii="Arial" w:hAnsi="Arial" w:cs="Arial"/>
          <w:lang w:val="en-US"/>
        </w:rPr>
        <w:t xml:space="preserve"> or</w:t>
      </w:r>
      <w:r w:rsidR="00B35CCD">
        <w:rPr>
          <w:rFonts w:ascii="Arial" w:hAnsi="Arial" w:cs="Arial"/>
          <w:lang w:val="en-US"/>
        </w:rPr>
        <w:t xml:space="preserve"> </w:t>
      </w:r>
      <w:r w:rsidRPr="00AA4BEF">
        <w:rPr>
          <w:rFonts w:ascii="Arial" w:hAnsi="Arial" w:cs="Arial"/>
          <w:lang w:val="en-US"/>
        </w:rPr>
        <w:t>Director to ensure all the relevant information is shared and improve consistency of referrals.</w:t>
      </w:r>
    </w:p>
    <w:p w14:paraId="197CCD5F" w14:textId="77777777" w:rsidR="00311D45" w:rsidRPr="00AA4BEF" w:rsidRDefault="00311D45" w:rsidP="00311D45">
      <w:pPr>
        <w:spacing w:after="0"/>
        <w:rPr>
          <w:rFonts w:ascii="Arial" w:hAnsi="Arial" w:cs="Arial"/>
          <w:lang w:val="en-US"/>
        </w:rPr>
      </w:pPr>
    </w:p>
    <w:p w14:paraId="63DF7BB8" w14:textId="77777777" w:rsidR="00311D45" w:rsidRPr="00AA4BEF" w:rsidRDefault="00311D45" w:rsidP="00311D45">
      <w:pPr>
        <w:spacing w:after="0"/>
        <w:rPr>
          <w:rFonts w:ascii="Arial" w:hAnsi="Arial" w:cs="Arial"/>
          <w:lang w:val="en-US"/>
        </w:rPr>
      </w:pPr>
      <w:r w:rsidRPr="00AA4BEF">
        <w:rPr>
          <w:rFonts w:ascii="Arial" w:hAnsi="Arial" w:cs="Arial"/>
          <w:lang w:val="en-US"/>
        </w:rPr>
        <w:t xml:space="preserve">When an incident occurs in which a crime has or may have been committed, First Avenue </w:t>
      </w:r>
      <w:r w:rsidR="005E0BC1" w:rsidRPr="00AA4BEF">
        <w:rPr>
          <w:rFonts w:ascii="Arial" w:hAnsi="Arial" w:cs="Arial"/>
          <w:lang w:val="en-US"/>
        </w:rPr>
        <w:t xml:space="preserve">Training </w:t>
      </w:r>
      <w:r w:rsidRPr="00AA4BEF">
        <w:rPr>
          <w:rFonts w:ascii="Arial" w:hAnsi="Arial" w:cs="Arial"/>
          <w:lang w:val="en-US"/>
        </w:rPr>
        <w:t xml:space="preserve">needs to consider whether to involve the police. Many incidents can be dealt with and resolved internally. First Avenue </w:t>
      </w:r>
      <w:r w:rsidR="005E0BC1" w:rsidRPr="00AA4BEF">
        <w:rPr>
          <w:rFonts w:ascii="Arial" w:hAnsi="Arial" w:cs="Arial"/>
          <w:lang w:val="en-US"/>
        </w:rPr>
        <w:t xml:space="preserve">Training </w:t>
      </w:r>
      <w:r w:rsidRPr="00AA4BEF">
        <w:rPr>
          <w:rFonts w:ascii="Arial" w:hAnsi="Arial" w:cs="Arial"/>
          <w:lang w:val="en-US"/>
        </w:rPr>
        <w:t>policies and codes of conduct will give further guidance on how to deal with and record such incidents.</w:t>
      </w:r>
    </w:p>
    <w:p w14:paraId="0F9A2341" w14:textId="77777777" w:rsidR="00311D45" w:rsidRPr="00AA4BEF" w:rsidRDefault="00311D45" w:rsidP="00311D45">
      <w:pPr>
        <w:spacing w:after="0"/>
        <w:rPr>
          <w:rFonts w:ascii="Arial" w:hAnsi="Arial" w:cs="Arial"/>
          <w:b/>
        </w:rPr>
      </w:pPr>
    </w:p>
    <w:p w14:paraId="27472D30" w14:textId="77777777" w:rsidR="00311D45" w:rsidRPr="00AA4BEF" w:rsidRDefault="00311D45" w:rsidP="00311D45">
      <w:pPr>
        <w:spacing w:after="0"/>
        <w:rPr>
          <w:rFonts w:ascii="Arial" w:hAnsi="Arial" w:cs="Arial"/>
          <w:lang w:val="en-US"/>
        </w:rPr>
      </w:pPr>
      <w:r w:rsidRPr="00AA4BEF">
        <w:rPr>
          <w:rFonts w:ascii="Arial" w:hAnsi="Arial" w:cs="Arial"/>
          <w:lang w:val="en-US"/>
        </w:rPr>
        <w:t xml:space="preserve">When the decision is made to report an incident to the police for investigation, due to the seriousness of the </w:t>
      </w:r>
    </w:p>
    <w:p w14:paraId="709D433B" w14:textId="77777777" w:rsidR="00311D45" w:rsidRPr="00AA4BEF" w:rsidRDefault="00311D45" w:rsidP="00311D45">
      <w:pPr>
        <w:spacing w:after="0"/>
        <w:rPr>
          <w:rFonts w:ascii="Arial" w:hAnsi="Arial" w:cs="Arial"/>
          <w:lang w:val="en-US"/>
        </w:rPr>
      </w:pPr>
      <w:r w:rsidRPr="00AA4BEF">
        <w:rPr>
          <w:rFonts w:ascii="Arial" w:hAnsi="Arial" w:cs="Arial"/>
          <w:lang w:val="en-US"/>
        </w:rPr>
        <w:t>incident or for other aggravating circumstances, First Avenue</w:t>
      </w:r>
      <w:r w:rsidR="005E0BC1" w:rsidRPr="00AA4BEF">
        <w:rPr>
          <w:rFonts w:ascii="Arial" w:hAnsi="Arial" w:cs="Arial"/>
          <w:lang w:val="en-US"/>
        </w:rPr>
        <w:t xml:space="preserve"> Training</w:t>
      </w:r>
      <w:r w:rsidRPr="00AA4BEF">
        <w:rPr>
          <w:rFonts w:ascii="Arial" w:hAnsi="Arial" w:cs="Arial"/>
          <w:lang w:val="en-US"/>
        </w:rPr>
        <w:t xml:space="preserve"> should cease their own investigation, having asked only enough questions to establish the basic facts of the incident</w:t>
      </w:r>
      <w:r w:rsidRPr="00AA4BEF">
        <w:rPr>
          <w:lang w:val="en-US"/>
        </w:rPr>
        <w:t xml:space="preserve">. </w:t>
      </w:r>
    </w:p>
    <w:p w14:paraId="5C29227F" w14:textId="77777777" w:rsidR="00311D45" w:rsidRDefault="00311D45" w:rsidP="00456D50">
      <w:pPr>
        <w:spacing w:after="0"/>
        <w:rPr>
          <w:rFonts w:ascii="Arial" w:hAnsi="Arial" w:cs="Arial"/>
          <w:b/>
          <w:sz w:val="24"/>
          <w:szCs w:val="24"/>
        </w:rPr>
      </w:pPr>
    </w:p>
    <w:p w14:paraId="311D49EA" w14:textId="77777777" w:rsidR="009136C3" w:rsidRPr="00010922" w:rsidRDefault="009136C3" w:rsidP="00456D50">
      <w:pPr>
        <w:spacing w:after="0"/>
        <w:rPr>
          <w:rFonts w:ascii="Arial" w:hAnsi="Arial" w:cs="Arial"/>
          <w:b/>
          <w:sz w:val="24"/>
          <w:szCs w:val="24"/>
        </w:rPr>
      </w:pPr>
      <w:r w:rsidRPr="00010922">
        <w:rPr>
          <w:rFonts w:ascii="Arial" w:hAnsi="Arial" w:cs="Arial"/>
          <w:b/>
          <w:sz w:val="24"/>
          <w:szCs w:val="24"/>
        </w:rPr>
        <w:t xml:space="preserve">Cases where crimes may have been committed </w:t>
      </w:r>
    </w:p>
    <w:bookmarkEnd w:id="6"/>
    <w:p w14:paraId="4BA95F70" w14:textId="71590830" w:rsidR="009136C3" w:rsidRPr="0065779B" w:rsidRDefault="009136C3" w:rsidP="00456D50">
      <w:pPr>
        <w:spacing w:after="0"/>
        <w:rPr>
          <w:rFonts w:ascii="Arial" w:hAnsi="Arial" w:cs="Arial"/>
        </w:rPr>
      </w:pPr>
      <w:r w:rsidRPr="0065779B">
        <w:rPr>
          <w:rFonts w:ascii="Arial" w:hAnsi="Arial" w:cs="Arial"/>
        </w:rPr>
        <w:t xml:space="preserve">If there is no cause to suspect that significant harm is an issue, but a criminal offence might have been committed, the LADO should immediately inform the police and convene a similar discussion to decide whether a police investigation is needed. That discussion should also involve </w:t>
      </w:r>
      <w:r w:rsidR="00686965" w:rsidRPr="0065779B">
        <w:rPr>
          <w:rFonts w:ascii="Arial" w:hAnsi="Arial" w:cs="Arial"/>
        </w:rPr>
        <w:t>First Avenue</w:t>
      </w:r>
      <w:r w:rsidR="005E0BC1">
        <w:rPr>
          <w:rFonts w:ascii="Arial" w:hAnsi="Arial" w:cs="Arial"/>
        </w:rPr>
        <w:t xml:space="preserve"> Training</w:t>
      </w:r>
      <w:r w:rsidR="00686965" w:rsidRPr="0065779B">
        <w:rPr>
          <w:rFonts w:ascii="Arial" w:hAnsi="Arial" w:cs="Arial"/>
        </w:rPr>
        <w:t>.</w:t>
      </w:r>
    </w:p>
    <w:p w14:paraId="3BBF25D4" w14:textId="77777777" w:rsidR="00686965" w:rsidRPr="0065779B" w:rsidRDefault="00686965" w:rsidP="00456D50">
      <w:pPr>
        <w:spacing w:after="0"/>
        <w:rPr>
          <w:rFonts w:ascii="Arial" w:hAnsi="Arial" w:cs="Arial"/>
        </w:rPr>
      </w:pPr>
    </w:p>
    <w:p w14:paraId="2F1AFD33" w14:textId="77777777" w:rsidR="009136C3" w:rsidRPr="0065779B" w:rsidRDefault="009136C3" w:rsidP="00456D50">
      <w:pPr>
        <w:spacing w:after="0"/>
        <w:rPr>
          <w:rFonts w:ascii="Arial" w:hAnsi="Arial" w:cs="Arial"/>
        </w:rPr>
      </w:pPr>
      <w:r w:rsidRPr="0065779B">
        <w:rPr>
          <w:rFonts w:ascii="Arial" w:hAnsi="Arial" w:cs="Arial"/>
        </w:rPr>
        <w:t xml:space="preserve">Where the involvement of children’s social work services is not required, as the </w:t>
      </w:r>
      <w:r w:rsidR="00D1083A">
        <w:rPr>
          <w:rFonts w:ascii="Arial" w:hAnsi="Arial" w:cs="Arial"/>
        </w:rPr>
        <w:t>child/young person</w:t>
      </w:r>
      <w:r w:rsidRPr="0065779B">
        <w:rPr>
          <w:rFonts w:ascii="Arial" w:hAnsi="Arial" w:cs="Arial"/>
        </w:rPr>
        <w:t xml:space="preserve"> is not assessed to be at risk of significant harm, but a police investigation continues, the LADO should agree with the police, </w:t>
      </w:r>
      <w:r w:rsidR="00686965" w:rsidRPr="0065779B">
        <w:rPr>
          <w:rFonts w:ascii="Arial" w:hAnsi="Arial" w:cs="Arial"/>
        </w:rPr>
        <w:t>First Avenue</w:t>
      </w:r>
      <w:r w:rsidR="005E0BC1">
        <w:rPr>
          <w:rFonts w:ascii="Arial" w:hAnsi="Arial" w:cs="Arial"/>
        </w:rPr>
        <w:t xml:space="preserve"> Training</w:t>
      </w:r>
      <w:r w:rsidRPr="0065779B">
        <w:rPr>
          <w:rFonts w:ascii="Arial" w:hAnsi="Arial" w:cs="Arial"/>
        </w:rPr>
        <w:t xml:space="preserve"> and any other agency involved with the </w:t>
      </w:r>
      <w:r w:rsidR="00D1083A">
        <w:rPr>
          <w:rFonts w:ascii="Arial" w:hAnsi="Arial" w:cs="Arial"/>
        </w:rPr>
        <w:t>chil</w:t>
      </w:r>
      <w:r w:rsidRPr="0065779B">
        <w:rPr>
          <w:rFonts w:ascii="Arial" w:hAnsi="Arial" w:cs="Arial"/>
        </w:rPr>
        <w:t>d</w:t>
      </w:r>
      <w:r w:rsidR="00D1083A">
        <w:rPr>
          <w:rFonts w:ascii="Arial" w:hAnsi="Arial" w:cs="Arial"/>
        </w:rPr>
        <w:t>/young person</w:t>
      </w:r>
      <w:r w:rsidRPr="0065779B">
        <w:rPr>
          <w:rFonts w:ascii="Arial" w:hAnsi="Arial" w:cs="Arial"/>
        </w:rPr>
        <w:t>, the nature of the allegation and how this must be addressed.</w:t>
      </w:r>
    </w:p>
    <w:p w14:paraId="3970566F" w14:textId="77777777" w:rsidR="009136C3" w:rsidRPr="0065779B" w:rsidRDefault="009136C3" w:rsidP="00456D50">
      <w:pPr>
        <w:spacing w:after="0"/>
        <w:rPr>
          <w:rFonts w:ascii="Arial" w:hAnsi="Arial" w:cs="Arial"/>
        </w:rPr>
      </w:pPr>
    </w:p>
    <w:p w14:paraId="25B0B00D" w14:textId="77777777" w:rsidR="009136C3" w:rsidRPr="0065779B" w:rsidRDefault="009136C3" w:rsidP="00456D50">
      <w:pPr>
        <w:spacing w:after="0"/>
        <w:rPr>
          <w:rFonts w:ascii="Arial" w:hAnsi="Arial" w:cs="Arial"/>
        </w:rPr>
      </w:pPr>
      <w:r w:rsidRPr="0065779B">
        <w:rPr>
          <w:rFonts w:ascii="Arial" w:hAnsi="Arial" w:cs="Arial"/>
        </w:rPr>
        <w:t>This joint evaluation discussion must take place within one working day of the referral and must consider how to progress enquiries e.g. a criminal process parallel with a disciplinary process or whether disciplinary action needs to be suspended until police enquiries/prosecution are completed.</w:t>
      </w:r>
    </w:p>
    <w:p w14:paraId="065EA064" w14:textId="77777777" w:rsidR="009136C3" w:rsidRPr="0065779B" w:rsidRDefault="009136C3" w:rsidP="00456D50">
      <w:pPr>
        <w:spacing w:after="0"/>
        <w:rPr>
          <w:rFonts w:ascii="Arial" w:hAnsi="Arial" w:cs="Arial"/>
        </w:rPr>
      </w:pPr>
    </w:p>
    <w:p w14:paraId="773BE29C" w14:textId="77777777" w:rsidR="009136C3" w:rsidRPr="0065779B" w:rsidRDefault="009136C3" w:rsidP="00456D50">
      <w:pPr>
        <w:spacing w:after="0"/>
        <w:rPr>
          <w:rFonts w:ascii="Arial" w:hAnsi="Arial" w:cs="Arial"/>
        </w:rPr>
      </w:pPr>
      <w:r w:rsidRPr="0065779B">
        <w:rPr>
          <w:rFonts w:ascii="Arial" w:hAnsi="Arial" w:cs="Arial"/>
        </w:rPr>
        <w:t>These investigations must be reviewed by the police no later than four weeks after the joint evaluation discussion has concluded and, thereafter, at fortnightly or monthly intervals.</w:t>
      </w:r>
    </w:p>
    <w:p w14:paraId="4F71630C" w14:textId="77777777" w:rsidR="009136C3" w:rsidRPr="0065779B" w:rsidRDefault="009136C3" w:rsidP="00456D50">
      <w:pPr>
        <w:spacing w:after="0"/>
        <w:rPr>
          <w:rFonts w:ascii="Arial" w:hAnsi="Arial" w:cs="Arial"/>
        </w:rPr>
      </w:pPr>
    </w:p>
    <w:p w14:paraId="4BF19E3F" w14:textId="4B9E81BC" w:rsidR="009136C3" w:rsidRPr="0065779B" w:rsidRDefault="009136C3" w:rsidP="00456D50">
      <w:pPr>
        <w:spacing w:after="0"/>
        <w:rPr>
          <w:rFonts w:ascii="Arial" w:hAnsi="Arial" w:cs="Arial"/>
        </w:rPr>
      </w:pPr>
      <w:r w:rsidRPr="0065779B">
        <w:rPr>
          <w:rFonts w:ascii="Arial" w:hAnsi="Arial" w:cs="Arial"/>
        </w:rPr>
        <w:t xml:space="preserve">If the police and/or the Crown Prosecution Service (CPS) decide not to charge the individual with an offence, decide to administer a caution, or the person is acquitted by a court, the police should pass all information they have which may be relevant to a disciplinary case to </w:t>
      </w:r>
      <w:r w:rsidR="00C20629" w:rsidRPr="0065779B">
        <w:rPr>
          <w:rFonts w:ascii="Arial" w:hAnsi="Arial" w:cs="Arial"/>
        </w:rPr>
        <w:t>First Avenue Training</w:t>
      </w:r>
      <w:r w:rsidRPr="0065779B">
        <w:rPr>
          <w:rFonts w:ascii="Arial" w:hAnsi="Arial" w:cs="Arial"/>
        </w:rPr>
        <w:t xml:space="preserve"> without delay. In those circumstances, 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should deal with the case in consultation with the LADO.</w:t>
      </w:r>
    </w:p>
    <w:p w14:paraId="0F50BD64" w14:textId="77777777" w:rsidR="009136C3" w:rsidRPr="0065779B" w:rsidRDefault="009136C3" w:rsidP="00456D50">
      <w:pPr>
        <w:spacing w:after="0"/>
        <w:rPr>
          <w:rFonts w:ascii="Arial" w:hAnsi="Arial" w:cs="Arial"/>
        </w:rPr>
      </w:pPr>
    </w:p>
    <w:p w14:paraId="277E6B63" w14:textId="77777777" w:rsidR="009136C3" w:rsidRPr="0065779B" w:rsidRDefault="009136C3" w:rsidP="00456D50">
      <w:pPr>
        <w:spacing w:after="0"/>
        <w:rPr>
          <w:rFonts w:ascii="Arial" w:hAnsi="Arial" w:cs="Arial"/>
        </w:rPr>
      </w:pPr>
      <w:r w:rsidRPr="0065779B">
        <w:rPr>
          <w:rFonts w:ascii="Arial" w:hAnsi="Arial" w:cs="Arial"/>
        </w:rPr>
        <w:t>If the person is convicted of an offence, the police should also inform the employer straight away so that the appropriate action can be taken.</w:t>
      </w:r>
    </w:p>
    <w:p w14:paraId="37EA8870" w14:textId="77777777" w:rsidR="009136C3" w:rsidRPr="00010922" w:rsidRDefault="009136C3" w:rsidP="00456D50">
      <w:pPr>
        <w:spacing w:after="0"/>
        <w:rPr>
          <w:rFonts w:ascii="Arial" w:hAnsi="Arial" w:cs="Arial"/>
          <w:sz w:val="24"/>
          <w:szCs w:val="24"/>
        </w:rPr>
      </w:pPr>
      <w:bookmarkStart w:id="7" w:name="allegationsnecessitatereferral"/>
    </w:p>
    <w:p w14:paraId="3B80F180" w14:textId="77777777" w:rsidR="009136C3" w:rsidRPr="00010922" w:rsidRDefault="009136C3" w:rsidP="00456D50">
      <w:pPr>
        <w:spacing w:after="0"/>
        <w:rPr>
          <w:rFonts w:ascii="Arial" w:hAnsi="Arial" w:cs="Arial"/>
          <w:b/>
          <w:sz w:val="24"/>
          <w:szCs w:val="24"/>
        </w:rPr>
      </w:pPr>
      <w:r w:rsidRPr="00010922">
        <w:rPr>
          <w:rFonts w:ascii="Arial" w:hAnsi="Arial" w:cs="Arial"/>
          <w:b/>
          <w:sz w:val="24"/>
          <w:szCs w:val="24"/>
        </w:rPr>
        <w:t>Allegations which are likely to necessitate an immediate referral to child protection</w:t>
      </w:r>
      <w:r w:rsidR="00686965" w:rsidRPr="00010922">
        <w:rPr>
          <w:rFonts w:ascii="Arial" w:hAnsi="Arial" w:cs="Arial"/>
          <w:b/>
          <w:sz w:val="24"/>
          <w:szCs w:val="24"/>
        </w:rPr>
        <w:t xml:space="preserve"> in learners under the age of 18 years.</w:t>
      </w:r>
      <w:r w:rsidRPr="00010922">
        <w:rPr>
          <w:rFonts w:ascii="Arial" w:hAnsi="Arial" w:cs="Arial"/>
          <w:b/>
          <w:sz w:val="24"/>
          <w:szCs w:val="24"/>
        </w:rPr>
        <w:t xml:space="preserve"> </w:t>
      </w:r>
    </w:p>
    <w:bookmarkEnd w:id="7"/>
    <w:p w14:paraId="5CBD99E9" w14:textId="20EFAD28" w:rsidR="009136C3" w:rsidRPr="0065779B" w:rsidRDefault="009136C3" w:rsidP="00456D50">
      <w:pPr>
        <w:spacing w:after="0"/>
        <w:rPr>
          <w:rFonts w:ascii="Arial" w:hAnsi="Arial" w:cs="Arial"/>
        </w:rPr>
      </w:pPr>
      <w:r w:rsidRPr="0065779B">
        <w:rPr>
          <w:rFonts w:ascii="Arial" w:hAnsi="Arial" w:cs="Arial"/>
        </w:rPr>
        <w:t>The following situations will require immediate referral to child protection:</w:t>
      </w:r>
    </w:p>
    <w:p w14:paraId="70C65463" w14:textId="77777777" w:rsidR="009136C3" w:rsidRPr="0065779B" w:rsidRDefault="009136C3" w:rsidP="00912D7B">
      <w:pPr>
        <w:pStyle w:val="ListParagraph"/>
        <w:numPr>
          <w:ilvl w:val="0"/>
          <w:numId w:val="6"/>
        </w:numPr>
        <w:rPr>
          <w:rFonts w:ascii="Arial" w:hAnsi="Arial" w:cs="Arial"/>
          <w:sz w:val="22"/>
          <w:szCs w:val="22"/>
        </w:rPr>
      </w:pPr>
      <w:r w:rsidRPr="0065779B">
        <w:rPr>
          <w:rFonts w:ascii="Arial" w:hAnsi="Arial" w:cs="Arial"/>
          <w:sz w:val="22"/>
          <w:szCs w:val="22"/>
        </w:rPr>
        <w:lastRenderedPageBreak/>
        <w:t xml:space="preserve">Where the </w:t>
      </w:r>
      <w:r w:rsidR="00D1083A">
        <w:rPr>
          <w:rFonts w:ascii="Arial" w:hAnsi="Arial" w:cs="Arial"/>
          <w:sz w:val="22"/>
          <w:szCs w:val="22"/>
        </w:rPr>
        <w:t>young person</w:t>
      </w:r>
      <w:r w:rsidRPr="0065779B">
        <w:rPr>
          <w:rFonts w:ascii="Arial" w:hAnsi="Arial" w:cs="Arial"/>
          <w:sz w:val="22"/>
          <w:szCs w:val="22"/>
        </w:rPr>
        <w:t xml:space="preserve"> has suffered, is suffering, or is likely to suffer significant or serious harm</w:t>
      </w:r>
    </w:p>
    <w:p w14:paraId="03A04484" w14:textId="77777777" w:rsidR="009136C3" w:rsidRPr="0065779B" w:rsidRDefault="009136C3" w:rsidP="00912D7B">
      <w:pPr>
        <w:pStyle w:val="ListParagraph"/>
        <w:numPr>
          <w:ilvl w:val="0"/>
          <w:numId w:val="6"/>
        </w:numPr>
        <w:rPr>
          <w:rFonts w:ascii="Arial" w:hAnsi="Arial" w:cs="Arial"/>
          <w:sz w:val="22"/>
          <w:szCs w:val="22"/>
        </w:rPr>
      </w:pPr>
      <w:r w:rsidRPr="0065779B">
        <w:rPr>
          <w:rFonts w:ascii="Arial" w:hAnsi="Arial" w:cs="Arial"/>
          <w:sz w:val="22"/>
          <w:szCs w:val="22"/>
        </w:rPr>
        <w:t xml:space="preserve">Where the </w:t>
      </w:r>
      <w:r w:rsidR="00D1083A">
        <w:rPr>
          <w:rFonts w:ascii="Arial" w:hAnsi="Arial" w:cs="Arial"/>
          <w:sz w:val="22"/>
          <w:szCs w:val="22"/>
        </w:rPr>
        <w:t>young person</w:t>
      </w:r>
      <w:r w:rsidRPr="0065779B">
        <w:rPr>
          <w:rFonts w:ascii="Arial" w:hAnsi="Arial" w:cs="Arial"/>
          <w:sz w:val="22"/>
          <w:szCs w:val="22"/>
        </w:rPr>
        <w:t xml:space="preserve"> alleges that a criminal offence has been committed</w:t>
      </w:r>
    </w:p>
    <w:p w14:paraId="36713AD2" w14:textId="77777777" w:rsidR="009136C3" w:rsidRPr="0065779B" w:rsidRDefault="009136C3" w:rsidP="00912D7B">
      <w:pPr>
        <w:pStyle w:val="ListParagraph"/>
        <w:numPr>
          <w:ilvl w:val="0"/>
          <w:numId w:val="6"/>
        </w:numPr>
        <w:rPr>
          <w:rFonts w:ascii="Arial" w:hAnsi="Arial" w:cs="Arial"/>
          <w:sz w:val="22"/>
          <w:szCs w:val="22"/>
        </w:rPr>
      </w:pPr>
      <w:r w:rsidRPr="0065779B">
        <w:rPr>
          <w:rFonts w:ascii="Arial" w:hAnsi="Arial" w:cs="Arial"/>
          <w:sz w:val="22"/>
          <w:szCs w:val="22"/>
        </w:rPr>
        <w:t>Any allegation of a sexual nature</w:t>
      </w:r>
    </w:p>
    <w:p w14:paraId="30EA4CFA" w14:textId="77777777" w:rsidR="009136C3" w:rsidRPr="0065779B" w:rsidRDefault="009136C3" w:rsidP="00456D50">
      <w:pPr>
        <w:spacing w:after="0"/>
        <w:rPr>
          <w:rFonts w:ascii="Arial" w:hAnsi="Arial" w:cs="Arial"/>
        </w:rPr>
      </w:pPr>
    </w:p>
    <w:p w14:paraId="2797DFA0" w14:textId="3179BF50" w:rsidR="009136C3" w:rsidRPr="0065779B" w:rsidRDefault="009136C3" w:rsidP="00456D50">
      <w:pPr>
        <w:spacing w:after="0"/>
        <w:rPr>
          <w:rFonts w:ascii="Arial" w:hAnsi="Arial" w:cs="Arial"/>
        </w:rPr>
      </w:pPr>
      <w:r w:rsidRPr="0065779B">
        <w:rPr>
          <w:rFonts w:ascii="Arial" w:hAnsi="Arial" w:cs="Arial"/>
        </w:rPr>
        <w:t xml:space="preserve">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should be aware that some other complaints may also be regarded as child protection issues and, therefore, each complaint should be carefully considered in consultation with the LADO before taking any action.</w:t>
      </w:r>
    </w:p>
    <w:p w14:paraId="086AB793" w14:textId="77777777" w:rsidR="009136C3" w:rsidRPr="0065779B" w:rsidRDefault="009136C3" w:rsidP="00456D50">
      <w:pPr>
        <w:spacing w:after="0"/>
        <w:rPr>
          <w:rFonts w:ascii="Arial" w:hAnsi="Arial" w:cs="Arial"/>
        </w:rPr>
      </w:pPr>
    </w:p>
    <w:p w14:paraId="01112998" w14:textId="11A96BFF" w:rsidR="009136C3" w:rsidRPr="0065779B" w:rsidRDefault="009136C3" w:rsidP="00456D50">
      <w:pPr>
        <w:spacing w:after="0"/>
        <w:rPr>
          <w:rFonts w:ascii="Arial" w:hAnsi="Arial" w:cs="Arial"/>
        </w:rPr>
      </w:pPr>
      <w:r w:rsidRPr="0065779B">
        <w:rPr>
          <w:rFonts w:ascii="Arial" w:hAnsi="Arial" w:cs="Arial"/>
        </w:rPr>
        <w:t xml:space="preserve">Where allegations of the above are referred to children’s services, subsequent action will be in accordance with the </w:t>
      </w:r>
      <w:r w:rsidR="00686965" w:rsidRPr="0065779B">
        <w:rPr>
          <w:rFonts w:ascii="Arial" w:hAnsi="Arial" w:cs="Arial"/>
        </w:rPr>
        <w:t>Local</w:t>
      </w:r>
      <w:r w:rsidRPr="0065779B">
        <w:rPr>
          <w:rFonts w:ascii="Arial" w:hAnsi="Arial" w:cs="Arial"/>
        </w:rPr>
        <w:t xml:space="preserve"> Safeguarding </w:t>
      </w:r>
      <w:r w:rsidR="004939EC">
        <w:rPr>
          <w:rFonts w:ascii="Arial" w:hAnsi="Arial" w:cs="Arial"/>
        </w:rPr>
        <w:t xml:space="preserve">Children </w:t>
      </w:r>
      <w:r w:rsidR="00ED420B">
        <w:rPr>
          <w:rFonts w:ascii="Arial" w:hAnsi="Arial" w:cs="Arial"/>
        </w:rPr>
        <w:t>Partners</w:t>
      </w:r>
      <w:r w:rsidR="00B35CCD">
        <w:rPr>
          <w:rFonts w:ascii="Arial" w:hAnsi="Arial" w:cs="Arial"/>
        </w:rPr>
        <w:t>hip</w:t>
      </w:r>
      <w:r w:rsidR="00ED420B">
        <w:rPr>
          <w:rFonts w:ascii="Arial" w:hAnsi="Arial" w:cs="Arial"/>
        </w:rPr>
        <w:t xml:space="preserve"> </w:t>
      </w:r>
      <w:r w:rsidRPr="0065779B">
        <w:rPr>
          <w:rFonts w:ascii="Arial" w:hAnsi="Arial" w:cs="Arial"/>
        </w:rPr>
        <w:t>procedures.</w:t>
      </w:r>
    </w:p>
    <w:p w14:paraId="0A755FA0" w14:textId="77777777" w:rsidR="00117205" w:rsidRDefault="00117205" w:rsidP="00456D50">
      <w:pPr>
        <w:spacing w:after="0"/>
        <w:rPr>
          <w:rFonts w:ascii="Arial" w:hAnsi="Arial" w:cs="Arial"/>
          <w:b/>
          <w:sz w:val="24"/>
          <w:szCs w:val="24"/>
        </w:rPr>
      </w:pPr>
      <w:bookmarkStart w:id="8" w:name="suspension"/>
    </w:p>
    <w:p w14:paraId="53E22177" w14:textId="77777777" w:rsidR="009136C3" w:rsidRPr="00010922" w:rsidRDefault="009136C3" w:rsidP="00456D50">
      <w:pPr>
        <w:spacing w:after="0"/>
        <w:rPr>
          <w:rFonts w:ascii="Arial" w:hAnsi="Arial" w:cs="Arial"/>
          <w:b/>
          <w:sz w:val="24"/>
          <w:szCs w:val="24"/>
        </w:rPr>
      </w:pPr>
      <w:r w:rsidRPr="00010922">
        <w:rPr>
          <w:rFonts w:ascii="Arial" w:hAnsi="Arial" w:cs="Arial"/>
          <w:b/>
          <w:sz w:val="24"/>
          <w:szCs w:val="24"/>
        </w:rPr>
        <w:t>Suspension</w:t>
      </w:r>
      <w:bookmarkEnd w:id="8"/>
      <w:r w:rsidRPr="00010922">
        <w:rPr>
          <w:rFonts w:ascii="Arial" w:hAnsi="Arial" w:cs="Arial"/>
          <w:b/>
          <w:sz w:val="24"/>
          <w:szCs w:val="24"/>
        </w:rPr>
        <w:t xml:space="preserve"> </w:t>
      </w:r>
    </w:p>
    <w:p w14:paraId="252ABB3F" w14:textId="18C4220F" w:rsidR="009136C3" w:rsidRPr="0065779B" w:rsidRDefault="009136C3" w:rsidP="00456D50">
      <w:pPr>
        <w:spacing w:after="0"/>
        <w:rPr>
          <w:rFonts w:ascii="Arial" w:hAnsi="Arial" w:cs="Arial"/>
        </w:rPr>
      </w:pPr>
      <w:r w:rsidRPr="0065779B">
        <w:rPr>
          <w:rFonts w:ascii="Arial" w:hAnsi="Arial" w:cs="Arial"/>
        </w:rPr>
        <w:t xml:space="preserve">The possible risk of harm to </w:t>
      </w:r>
      <w:r w:rsidR="00D1083A">
        <w:rPr>
          <w:rFonts w:ascii="Arial" w:hAnsi="Arial" w:cs="Arial"/>
        </w:rPr>
        <w:t>children and young people</w:t>
      </w:r>
      <w:r w:rsidRPr="0065779B">
        <w:rPr>
          <w:rFonts w:ascii="Arial" w:hAnsi="Arial" w:cs="Arial"/>
        </w:rPr>
        <w:t xml:space="preserve"> posed by an accused person needs to be effectively evaluated and mana</w:t>
      </w:r>
      <w:r w:rsidR="00010922" w:rsidRPr="0065779B">
        <w:rPr>
          <w:rFonts w:ascii="Arial" w:hAnsi="Arial" w:cs="Arial"/>
        </w:rPr>
        <w:t>ged in respect of those</w:t>
      </w:r>
      <w:r w:rsidRPr="0065779B">
        <w:rPr>
          <w:rFonts w:ascii="Arial" w:hAnsi="Arial" w:cs="Arial"/>
        </w:rPr>
        <w:t xml:space="preserve"> involved in the allegations. In some cases, that will require </w:t>
      </w:r>
      <w:r w:rsidR="00C20629" w:rsidRPr="0065779B">
        <w:rPr>
          <w:rFonts w:ascii="Arial" w:hAnsi="Arial" w:cs="Arial"/>
        </w:rPr>
        <w:t>First Avenue Training</w:t>
      </w:r>
      <w:r w:rsidRPr="0065779B">
        <w:rPr>
          <w:rFonts w:ascii="Arial" w:hAnsi="Arial" w:cs="Arial"/>
        </w:rPr>
        <w:t xml:space="preserve"> to consider suspending the person until the case is resolved.</w:t>
      </w:r>
    </w:p>
    <w:p w14:paraId="735E15FB" w14:textId="77777777" w:rsidR="009136C3" w:rsidRPr="0065779B" w:rsidRDefault="009136C3" w:rsidP="00456D50">
      <w:pPr>
        <w:spacing w:after="0"/>
        <w:rPr>
          <w:rFonts w:ascii="Arial" w:hAnsi="Arial" w:cs="Arial"/>
        </w:rPr>
      </w:pPr>
    </w:p>
    <w:p w14:paraId="7B7E43ED" w14:textId="77777777" w:rsidR="009136C3" w:rsidRPr="0065779B" w:rsidRDefault="009136C3" w:rsidP="00456D50">
      <w:pPr>
        <w:spacing w:after="0"/>
        <w:rPr>
          <w:rFonts w:ascii="Arial" w:hAnsi="Arial" w:cs="Arial"/>
        </w:rPr>
      </w:pPr>
      <w:r w:rsidRPr="0065779B">
        <w:rPr>
          <w:rFonts w:ascii="Arial" w:hAnsi="Arial" w:cs="Arial"/>
        </w:rPr>
        <w:t xml:space="preserve">Suspension must not be an automatic response when an allegation is reported. If </w:t>
      </w:r>
      <w:r w:rsidR="00C20629" w:rsidRPr="0065779B">
        <w:rPr>
          <w:rFonts w:ascii="Arial" w:hAnsi="Arial" w:cs="Arial"/>
        </w:rPr>
        <w:t>First Avenue Training</w:t>
      </w:r>
      <w:r w:rsidRPr="0065779B">
        <w:rPr>
          <w:rFonts w:ascii="Arial" w:hAnsi="Arial" w:cs="Arial"/>
        </w:rPr>
        <w:t xml:space="preserve"> is concerned about the welfare of other children</w:t>
      </w:r>
      <w:r w:rsidR="00D1083A">
        <w:rPr>
          <w:rFonts w:ascii="Arial" w:hAnsi="Arial" w:cs="Arial"/>
        </w:rPr>
        <w:t xml:space="preserve"> and young people</w:t>
      </w:r>
      <w:r w:rsidRPr="0065779B">
        <w:rPr>
          <w:rFonts w:ascii="Arial" w:hAnsi="Arial" w:cs="Arial"/>
        </w:rPr>
        <w:t xml:space="preserve"> in the community or the </w:t>
      </w:r>
      <w:r w:rsidR="00C20629" w:rsidRPr="0065779B">
        <w:rPr>
          <w:rFonts w:ascii="Arial" w:hAnsi="Arial" w:cs="Arial"/>
        </w:rPr>
        <w:t>employee’s</w:t>
      </w:r>
      <w:r w:rsidRPr="0065779B">
        <w:rPr>
          <w:rFonts w:ascii="Arial" w:hAnsi="Arial" w:cs="Arial"/>
        </w:rPr>
        <w:t xml:space="preserve"> family, those concerns should be reported to the LADO or police, but suspension is highly unlikely to be justified on the basis of such concerns alone.</w:t>
      </w:r>
    </w:p>
    <w:p w14:paraId="3600E424" w14:textId="77777777" w:rsidR="009136C3" w:rsidRPr="0065779B" w:rsidRDefault="009136C3" w:rsidP="00456D50">
      <w:pPr>
        <w:spacing w:after="0"/>
        <w:rPr>
          <w:rFonts w:ascii="Arial" w:hAnsi="Arial" w:cs="Arial"/>
        </w:rPr>
      </w:pPr>
    </w:p>
    <w:p w14:paraId="5B3D1B75" w14:textId="77777777" w:rsidR="009136C3" w:rsidRPr="0065779B" w:rsidRDefault="00C20629" w:rsidP="00456D50">
      <w:pPr>
        <w:spacing w:after="0"/>
        <w:rPr>
          <w:rFonts w:ascii="Arial" w:hAnsi="Arial" w:cs="Arial"/>
        </w:rPr>
      </w:pPr>
      <w:r w:rsidRPr="0065779B">
        <w:rPr>
          <w:rFonts w:ascii="Arial" w:hAnsi="Arial" w:cs="Arial"/>
        </w:rPr>
        <w:t>First Avenue Training</w:t>
      </w:r>
      <w:r w:rsidR="009136C3" w:rsidRPr="0065779B">
        <w:rPr>
          <w:rFonts w:ascii="Arial" w:hAnsi="Arial" w:cs="Arial"/>
        </w:rPr>
        <w:t xml:space="preserve"> must consider carefully whether the circumstances of the case warrant a person being suspended from contact with children at </w:t>
      </w:r>
      <w:r w:rsidRPr="0065779B">
        <w:rPr>
          <w:rFonts w:ascii="Arial" w:hAnsi="Arial" w:cs="Arial"/>
        </w:rPr>
        <w:t>First Avenue Training and relevant settings</w:t>
      </w:r>
      <w:r w:rsidR="009136C3" w:rsidRPr="0065779B">
        <w:rPr>
          <w:rFonts w:ascii="Arial" w:hAnsi="Arial" w:cs="Arial"/>
        </w:rPr>
        <w:t xml:space="preserve"> until the allegation is resolved, and may wish to seek advice from the personal adviser.</w:t>
      </w:r>
    </w:p>
    <w:p w14:paraId="5253444D" w14:textId="77777777" w:rsidR="009136C3" w:rsidRPr="0065779B" w:rsidRDefault="009136C3" w:rsidP="00456D50">
      <w:pPr>
        <w:spacing w:after="0"/>
        <w:rPr>
          <w:rFonts w:ascii="Arial" w:hAnsi="Arial" w:cs="Arial"/>
        </w:rPr>
      </w:pPr>
    </w:p>
    <w:p w14:paraId="5F700DEB" w14:textId="77777777" w:rsidR="009136C3" w:rsidRPr="0065779B" w:rsidRDefault="00C20629" w:rsidP="00456D50">
      <w:pPr>
        <w:spacing w:after="0"/>
        <w:rPr>
          <w:rFonts w:ascii="Arial" w:hAnsi="Arial" w:cs="Arial"/>
        </w:rPr>
      </w:pPr>
      <w:r w:rsidRPr="0065779B">
        <w:rPr>
          <w:rFonts w:ascii="Arial" w:hAnsi="Arial" w:cs="Arial"/>
        </w:rPr>
        <w:t>First Avenue Training</w:t>
      </w:r>
      <w:r w:rsidR="009136C3" w:rsidRPr="0065779B">
        <w:rPr>
          <w:rFonts w:ascii="Arial" w:hAnsi="Arial" w:cs="Arial"/>
        </w:rPr>
        <w:t xml:space="preserve"> should also consider whether the result that would be achieved by suspension could be obtained by alternative arrangements. For example, redeployment so that the individual does not have direct contact with the child</w:t>
      </w:r>
      <w:r w:rsidR="00D1083A">
        <w:rPr>
          <w:rFonts w:ascii="Arial" w:hAnsi="Arial" w:cs="Arial"/>
        </w:rPr>
        <w:t>/young person</w:t>
      </w:r>
      <w:r w:rsidR="009136C3" w:rsidRPr="0065779B">
        <w:rPr>
          <w:rFonts w:ascii="Arial" w:hAnsi="Arial" w:cs="Arial"/>
        </w:rPr>
        <w:t xml:space="preserve"> concerned, or providing an assistant to be present when the individual has contact with </w:t>
      </w:r>
      <w:r w:rsidR="00D1083A">
        <w:rPr>
          <w:rFonts w:ascii="Arial" w:hAnsi="Arial" w:cs="Arial"/>
        </w:rPr>
        <w:t>child/young person</w:t>
      </w:r>
      <w:r w:rsidR="009136C3" w:rsidRPr="0065779B">
        <w:rPr>
          <w:rFonts w:ascii="Arial" w:hAnsi="Arial" w:cs="Arial"/>
        </w:rPr>
        <w:t>. This allows time for an informed decision regarding the suspension and possibly reducing the initial impact of the allegation. This will, however, depend upon the nature of the allegation.</w:t>
      </w:r>
    </w:p>
    <w:p w14:paraId="68D2E94E" w14:textId="77777777" w:rsidR="009136C3" w:rsidRPr="0065779B" w:rsidRDefault="009136C3" w:rsidP="00456D50">
      <w:pPr>
        <w:spacing w:after="0"/>
        <w:rPr>
          <w:rFonts w:ascii="Arial" w:hAnsi="Arial" w:cs="Arial"/>
        </w:rPr>
      </w:pPr>
    </w:p>
    <w:p w14:paraId="7E4D359E" w14:textId="77777777" w:rsidR="009136C3" w:rsidRPr="0065779B" w:rsidRDefault="00C20629" w:rsidP="00456D50">
      <w:pPr>
        <w:spacing w:after="0"/>
        <w:rPr>
          <w:rFonts w:ascii="Arial" w:hAnsi="Arial" w:cs="Arial"/>
        </w:rPr>
      </w:pPr>
      <w:r w:rsidRPr="0065779B">
        <w:rPr>
          <w:rFonts w:ascii="Arial" w:hAnsi="Arial" w:cs="Arial"/>
        </w:rPr>
        <w:t>First Avenue Training</w:t>
      </w:r>
      <w:r w:rsidR="009136C3" w:rsidRPr="0065779B">
        <w:rPr>
          <w:rFonts w:ascii="Arial" w:hAnsi="Arial" w:cs="Arial"/>
        </w:rPr>
        <w:t xml:space="preserve"> should consider the potential permanent, professional and reputational damage to </w:t>
      </w:r>
      <w:r w:rsidRPr="0065779B">
        <w:rPr>
          <w:rFonts w:ascii="Arial" w:hAnsi="Arial" w:cs="Arial"/>
        </w:rPr>
        <w:t>employees</w:t>
      </w:r>
      <w:r w:rsidR="009136C3" w:rsidRPr="0065779B">
        <w:rPr>
          <w:rFonts w:ascii="Arial" w:hAnsi="Arial" w:cs="Arial"/>
        </w:rPr>
        <w:t xml:space="preserve"> that can result from suspension where an allegation is later found to be unsubstantiated, unfounded or maliciously intended.</w:t>
      </w:r>
    </w:p>
    <w:p w14:paraId="730ED7E5" w14:textId="77777777" w:rsidR="009136C3" w:rsidRPr="0065779B" w:rsidRDefault="009136C3" w:rsidP="00456D50">
      <w:pPr>
        <w:spacing w:after="0"/>
        <w:rPr>
          <w:rFonts w:ascii="Arial" w:hAnsi="Arial" w:cs="Arial"/>
        </w:rPr>
      </w:pPr>
    </w:p>
    <w:p w14:paraId="1B7D62CE" w14:textId="77777777" w:rsidR="009136C3" w:rsidRPr="0065779B" w:rsidRDefault="009136C3" w:rsidP="00456D50">
      <w:pPr>
        <w:spacing w:after="0"/>
        <w:rPr>
          <w:rFonts w:ascii="Arial" w:hAnsi="Arial" w:cs="Arial"/>
        </w:rPr>
      </w:pPr>
      <w:r w:rsidRPr="0065779B">
        <w:rPr>
          <w:rFonts w:ascii="Arial" w:hAnsi="Arial" w:cs="Arial"/>
        </w:rPr>
        <w:t>Where it has been deemed appropriate to suspend the person, written confirmation should be dispatched within one working day, giving the reasons for the suspension. The person should be informed at that point who their named contact is within the organisation and provided with their contact details.</w:t>
      </w:r>
    </w:p>
    <w:p w14:paraId="344440FE" w14:textId="77777777" w:rsidR="009136C3" w:rsidRPr="0065779B" w:rsidRDefault="009136C3" w:rsidP="00456D50">
      <w:pPr>
        <w:spacing w:after="0"/>
        <w:rPr>
          <w:rFonts w:ascii="Arial" w:hAnsi="Arial" w:cs="Arial"/>
        </w:rPr>
      </w:pPr>
    </w:p>
    <w:p w14:paraId="397E270B" w14:textId="76712CF0" w:rsidR="009136C3" w:rsidRPr="0065779B" w:rsidRDefault="009136C3" w:rsidP="00456D50">
      <w:pPr>
        <w:spacing w:after="0"/>
        <w:rPr>
          <w:rFonts w:ascii="Arial" w:hAnsi="Arial" w:cs="Arial"/>
        </w:rPr>
      </w:pPr>
      <w:r w:rsidRPr="0065779B">
        <w:rPr>
          <w:rFonts w:ascii="Arial" w:hAnsi="Arial" w:cs="Arial"/>
        </w:rPr>
        <w:t>L</w:t>
      </w:r>
      <w:r w:rsidR="00B35CCD">
        <w:rPr>
          <w:rFonts w:ascii="Arial" w:hAnsi="Arial" w:cs="Arial"/>
        </w:rPr>
        <w:t xml:space="preserve">ocal </w:t>
      </w:r>
      <w:r w:rsidRPr="0065779B">
        <w:rPr>
          <w:rFonts w:ascii="Arial" w:hAnsi="Arial" w:cs="Arial"/>
        </w:rPr>
        <w:t>A</w:t>
      </w:r>
      <w:r w:rsidR="00B35CCD">
        <w:rPr>
          <w:rFonts w:ascii="Arial" w:hAnsi="Arial" w:cs="Arial"/>
        </w:rPr>
        <w:t>uthority</w:t>
      </w:r>
      <w:r w:rsidRPr="0065779B">
        <w:rPr>
          <w:rFonts w:ascii="Arial" w:hAnsi="Arial" w:cs="Arial"/>
        </w:rPr>
        <w:t xml:space="preserve"> children</w:t>
      </w:r>
      <w:r w:rsidR="00B35CCD">
        <w:rPr>
          <w:rFonts w:ascii="Arial" w:hAnsi="Arial" w:cs="Arial"/>
        </w:rPr>
        <w:t>’s</w:t>
      </w:r>
      <w:r w:rsidRPr="0065779B">
        <w:rPr>
          <w:rFonts w:ascii="Arial" w:hAnsi="Arial" w:cs="Arial"/>
        </w:rPr>
        <w:t xml:space="preserve"> social care</w:t>
      </w:r>
      <w:r w:rsidR="00B35CCD">
        <w:rPr>
          <w:rFonts w:ascii="Arial" w:hAnsi="Arial" w:cs="Arial"/>
        </w:rPr>
        <w:t xml:space="preserve"> </w:t>
      </w:r>
      <w:r w:rsidRPr="0065779B">
        <w:rPr>
          <w:rFonts w:ascii="Arial" w:hAnsi="Arial" w:cs="Arial"/>
        </w:rPr>
        <w:t xml:space="preserve">or the police cannot require </w:t>
      </w:r>
      <w:r w:rsidR="00C20629" w:rsidRPr="0065779B">
        <w:rPr>
          <w:rFonts w:ascii="Arial" w:hAnsi="Arial" w:cs="Arial"/>
        </w:rPr>
        <w:t>First Avenue Training</w:t>
      </w:r>
      <w:r w:rsidRPr="0065779B">
        <w:rPr>
          <w:rFonts w:ascii="Arial" w:hAnsi="Arial" w:cs="Arial"/>
        </w:rPr>
        <w:t xml:space="preserve"> to suspend a member of staff or a volunteer, although </w:t>
      </w:r>
      <w:r w:rsidR="00C20629" w:rsidRPr="0065779B">
        <w:rPr>
          <w:rFonts w:ascii="Arial" w:hAnsi="Arial" w:cs="Arial"/>
        </w:rPr>
        <w:t>First Avenue Training</w:t>
      </w:r>
      <w:r w:rsidRPr="0065779B">
        <w:rPr>
          <w:rFonts w:ascii="Arial" w:hAnsi="Arial" w:cs="Arial"/>
        </w:rPr>
        <w:t xml:space="preserve"> should give appropriate weight to their advice.</w:t>
      </w:r>
    </w:p>
    <w:p w14:paraId="37AC9183" w14:textId="77777777" w:rsidR="009136C3" w:rsidRPr="0065779B" w:rsidRDefault="009136C3" w:rsidP="00456D50">
      <w:pPr>
        <w:spacing w:after="0"/>
        <w:rPr>
          <w:rFonts w:ascii="Arial" w:hAnsi="Arial" w:cs="Arial"/>
        </w:rPr>
      </w:pPr>
    </w:p>
    <w:p w14:paraId="72571120" w14:textId="77777777" w:rsidR="009136C3" w:rsidRPr="0065779B" w:rsidRDefault="009136C3" w:rsidP="00456D50">
      <w:pPr>
        <w:spacing w:after="0"/>
        <w:rPr>
          <w:rFonts w:ascii="Arial" w:hAnsi="Arial" w:cs="Arial"/>
        </w:rPr>
      </w:pPr>
      <w:r w:rsidRPr="0065779B">
        <w:rPr>
          <w:rFonts w:ascii="Arial" w:hAnsi="Arial" w:cs="Arial"/>
        </w:rPr>
        <w:t xml:space="preserve">The power to suspend is vested in the </w:t>
      </w:r>
      <w:r w:rsidR="00EC554B" w:rsidRPr="0065779B">
        <w:rPr>
          <w:rFonts w:ascii="Arial" w:hAnsi="Arial" w:cs="Arial"/>
        </w:rPr>
        <w:t>Board of Directors</w:t>
      </w:r>
      <w:r w:rsidRPr="0065779B">
        <w:rPr>
          <w:rFonts w:ascii="Arial" w:hAnsi="Arial" w:cs="Arial"/>
        </w:rPr>
        <w:t xml:space="preserve">, who are the employers of staff at </w:t>
      </w:r>
      <w:r w:rsidR="00C20629" w:rsidRPr="0065779B">
        <w:rPr>
          <w:rFonts w:ascii="Arial" w:hAnsi="Arial" w:cs="Arial"/>
        </w:rPr>
        <w:t>First Avenue Training</w:t>
      </w:r>
      <w:r w:rsidRPr="0065779B">
        <w:rPr>
          <w:rFonts w:ascii="Arial" w:hAnsi="Arial" w:cs="Arial"/>
        </w:rPr>
        <w:t>.</w:t>
      </w:r>
    </w:p>
    <w:p w14:paraId="1138DDDB" w14:textId="77777777" w:rsidR="009136C3" w:rsidRPr="0065779B" w:rsidRDefault="009136C3" w:rsidP="00456D50">
      <w:pPr>
        <w:spacing w:after="0"/>
        <w:rPr>
          <w:rFonts w:ascii="Arial" w:hAnsi="Arial" w:cs="Arial"/>
        </w:rPr>
      </w:pPr>
    </w:p>
    <w:p w14:paraId="4DA3DD52" w14:textId="77777777" w:rsidR="009136C3" w:rsidRPr="0065779B" w:rsidRDefault="009136C3" w:rsidP="00456D50">
      <w:pPr>
        <w:spacing w:after="0"/>
        <w:rPr>
          <w:rFonts w:ascii="Arial" w:hAnsi="Arial" w:cs="Arial"/>
        </w:rPr>
      </w:pPr>
      <w:r w:rsidRPr="0065779B">
        <w:rPr>
          <w:rFonts w:ascii="Arial" w:hAnsi="Arial" w:cs="Arial"/>
        </w:rPr>
        <w:t xml:space="preserve">In certain circumstances, where a strategy discussion or initial evaluation concludes that there should be enquiries by the LA </w:t>
      </w:r>
      <w:r w:rsidR="00EC554B" w:rsidRPr="0065779B">
        <w:rPr>
          <w:rFonts w:ascii="Arial" w:hAnsi="Arial" w:cs="Arial"/>
        </w:rPr>
        <w:t>adult/</w:t>
      </w:r>
      <w:r w:rsidRPr="0065779B">
        <w:rPr>
          <w:rFonts w:ascii="Arial" w:hAnsi="Arial" w:cs="Arial"/>
        </w:rPr>
        <w:t xml:space="preserve">children’s social care services and/or an investigation by the police, the LADO should canvass police and the LA children’s social care services for views about whether the accused </w:t>
      </w:r>
      <w:r w:rsidRPr="0065779B">
        <w:rPr>
          <w:rFonts w:ascii="Arial" w:hAnsi="Arial" w:cs="Arial"/>
        </w:rPr>
        <w:lastRenderedPageBreak/>
        <w:t xml:space="preserve">member of staff needs to be suspended from contact with </w:t>
      </w:r>
      <w:r w:rsidR="00D1083A">
        <w:rPr>
          <w:rFonts w:ascii="Arial" w:hAnsi="Arial" w:cs="Arial"/>
        </w:rPr>
        <w:t>the child/young person</w:t>
      </w:r>
      <w:r w:rsidRPr="0065779B">
        <w:rPr>
          <w:rFonts w:ascii="Arial" w:hAnsi="Arial" w:cs="Arial"/>
        </w:rPr>
        <w:t xml:space="preserve"> to inform </w:t>
      </w:r>
      <w:r w:rsidR="00C20629" w:rsidRPr="0065779B">
        <w:rPr>
          <w:rFonts w:ascii="Arial" w:hAnsi="Arial" w:cs="Arial"/>
        </w:rPr>
        <w:t>First Avenue Training</w:t>
      </w:r>
      <w:r w:rsidR="00EC554B" w:rsidRPr="0065779B">
        <w:rPr>
          <w:rFonts w:ascii="Arial" w:hAnsi="Arial" w:cs="Arial"/>
        </w:rPr>
        <w:t>’s</w:t>
      </w:r>
      <w:r w:rsidRPr="0065779B">
        <w:rPr>
          <w:rFonts w:ascii="Arial" w:hAnsi="Arial" w:cs="Arial"/>
        </w:rPr>
        <w:t xml:space="preserve"> consideration of suspension.</w:t>
      </w:r>
    </w:p>
    <w:p w14:paraId="226E6690" w14:textId="77777777" w:rsidR="009136C3" w:rsidRPr="0065779B" w:rsidRDefault="009136C3" w:rsidP="00456D50">
      <w:pPr>
        <w:spacing w:after="0"/>
        <w:rPr>
          <w:rFonts w:ascii="Arial" w:hAnsi="Arial" w:cs="Arial"/>
        </w:rPr>
      </w:pPr>
    </w:p>
    <w:p w14:paraId="006158A4" w14:textId="30214423" w:rsidR="009136C3" w:rsidRPr="0065779B" w:rsidRDefault="009136C3" w:rsidP="00456D50">
      <w:pPr>
        <w:spacing w:after="0"/>
        <w:rPr>
          <w:rFonts w:ascii="Arial" w:hAnsi="Arial" w:cs="Arial"/>
        </w:rPr>
      </w:pPr>
      <w:r w:rsidRPr="0065779B">
        <w:rPr>
          <w:rFonts w:ascii="Arial" w:hAnsi="Arial" w:cs="Arial"/>
        </w:rPr>
        <w:t>A risk assessment should be carried out for each individual case to determine whether the member of staff should be suspended. The assessment should take</w:t>
      </w:r>
      <w:r w:rsidR="00DD3F01">
        <w:rPr>
          <w:rFonts w:ascii="Arial" w:hAnsi="Arial" w:cs="Arial"/>
        </w:rPr>
        <w:t>,</w:t>
      </w:r>
      <w:r w:rsidRPr="0065779B">
        <w:rPr>
          <w:rFonts w:ascii="Arial" w:hAnsi="Arial" w:cs="Arial"/>
        </w:rPr>
        <w:t xml:space="preserve"> into account the context of the allegation, background information in relation to the member of staff, and any outcome following the strategy meeting. It should also take</w:t>
      </w:r>
      <w:r w:rsidR="00DD3F01">
        <w:rPr>
          <w:rFonts w:ascii="Arial" w:hAnsi="Arial" w:cs="Arial"/>
        </w:rPr>
        <w:t>,</w:t>
      </w:r>
      <w:r w:rsidRPr="0065779B">
        <w:rPr>
          <w:rFonts w:ascii="Arial" w:hAnsi="Arial" w:cs="Arial"/>
        </w:rPr>
        <w:t xml:space="preserve"> into account whether a temporary transfer or period of paid leave is appropriate as an alternative to suspension. The assessment must be recorded and a copy kept on file.</w:t>
      </w:r>
    </w:p>
    <w:p w14:paraId="31923324" w14:textId="77777777" w:rsidR="009136C3" w:rsidRPr="00912D7B" w:rsidRDefault="009136C3" w:rsidP="00456D50">
      <w:pPr>
        <w:spacing w:after="0"/>
        <w:rPr>
          <w:rFonts w:ascii="Arial" w:hAnsi="Arial" w:cs="Arial"/>
          <w:b/>
          <w:sz w:val="24"/>
          <w:szCs w:val="24"/>
        </w:rPr>
      </w:pPr>
      <w:bookmarkStart w:id="9" w:name="strategymeeting"/>
    </w:p>
    <w:p w14:paraId="50C0C252" w14:textId="77777777" w:rsidR="009136C3" w:rsidRPr="00010922" w:rsidRDefault="009136C3" w:rsidP="00456D50">
      <w:pPr>
        <w:spacing w:after="0"/>
        <w:rPr>
          <w:rFonts w:ascii="Arial" w:hAnsi="Arial" w:cs="Arial"/>
          <w:b/>
          <w:sz w:val="24"/>
          <w:szCs w:val="24"/>
        </w:rPr>
      </w:pPr>
      <w:bookmarkStart w:id="10" w:name="monitoringprogress"/>
      <w:bookmarkEnd w:id="9"/>
      <w:r w:rsidRPr="00010922">
        <w:rPr>
          <w:rFonts w:ascii="Arial" w:hAnsi="Arial" w:cs="Arial"/>
          <w:b/>
          <w:sz w:val="24"/>
          <w:szCs w:val="24"/>
        </w:rPr>
        <w:t>Monitoring progress</w:t>
      </w:r>
    </w:p>
    <w:bookmarkEnd w:id="10"/>
    <w:p w14:paraId="0DEBAEA4" w14:textId="6ED5DA10" w:rsidR="009136C3" w:rsidRPr="0065779B" w:rsidRDefault="009136C3" w:rsidP="00456D50">
      <w:pPr>
        <w:spacing w:after="0"/>
        <w:rPr>
          <w:rFonts w:ascii="Arial" w:hAnsi="Arial" w:cs="Arial"/>
        </w:rPr>
      </w:pPr>
      <w:r w:rsidRPr="0065779B">
        <w:rPr>
          <w:rFonts w:ascii="Arial" w:hAnsi="Arial" w:cs="Arial"/>
        </w:rPr>
        <w:t xml:space="preserve">The LADO should regularly monitor the progress of cases, either by reviewing strategy meetings, or by liaising with the police and/or children’s social work services colleagues or </w:t>
      </w:r>
      <w:r w:rsidR="00C20629" w:rsidRPr="0065779B">
        <w:rPr>
          <w:rFonts w:ascii="Arial" w:hAnsi="Arial" w:cs="Arial"/>
        </w:rPr>
        <w:t>First Avenue Training</w:t>
      </w:r>
      <w:r w:rsidRPr="0065779B">
        <w:rPr>
          <w:rFonts w:ascii="Arial" w:hAnsi="Arial" w:cs="Arial"/>
        </w:rPr>
        <w:t xml:space="preserve">, as appropriate. </w:t>
      </w:r>
    </w:p>
    <w:p w14:paraId="25977DCE" w14:textId="77777777" w:rsidR="009136C3" w:rsidRPr="0065779B" w:rsidRDefault="009136C3" w:rsidP="00456D50">
      <w:pPr>
        <w:spacing w:after="0"/>
        <w:rPr>
          <w:rFonts w:ascii="Arial" w:hAnsi="Arial" w:cs="Arial"/>
        </w:rPr>
      </w:pPr>
    </w:p>
    <w:p w14:paraId="3FC21277" w14:textId="77777777" w:rsidR="009136C3" w:rsidRPr="0065779B" w:rsidRDefault="009136C3" w:rsidP="00456D50">
      <w:pPr>
        <w:spacing w:after="0"/>
        <w:rPr>
          <w:rFonts w:ascii="Arial" w:hAnsi="Arial" w:cs="Arial"/>
        </w:rPr>
      </w:pPr>
      <w:r w:rsidRPr="0065779B">
        <w:rPr>
          <w:rFonts w:ascii="Arial" w:hAnsi="Arial" w:cs="Arial"/>
        </w:rPr>
        <w:t>Reviews should be conducted at fortnightly or monthly intervals, depending on the complexity of the case.</w:t>
      </w:r>
    </w:p>
    <w:p w14:paraId="134B35C7" w14:textId="77777777" w:rsidR="009136C3" w:rsidRPr="00010922" w:rsidRDefault="009136C3" w:rsidP="00456D50">
      <w:pPr>
        <w:spacing w:after="0"/>
        <w:rPr>
          <w:rFonts w:ascii="Arial" w:hAnsi="Arial" w:cs="Arial"/>
          <w:sz w:val="24"/>
          <w:szCs w:val="24"/>
        </w:rPr>
      </w:pPr>
      <w:bookmarkStart w:id="11" w:name="referraltodbs"/>
    </w:p>
    <w:p w14:paraId="475ABEE7" w14:textId="77777777" w:rsidR="004939EC" w:rsidRPr="00912D7B" w:rsidRDefault="004939EC" w:rsidP="004939EC">
      <w:pPr>
        <w:shd w:val="clear" w:color="auto" w:fill="FFFFFF"/>
        <w:spacing w:after="0" w:line="240" w:lineRule="auto"/>
        <w:rPr>
          <w:rFonts w:ascii="Arial" w:eastAsia="Times New Roman" w:hAnsi="Arial" w:cs="Arial"/>
          <w:sz w:val="24"/>
          <w:szCs w:val="24"/>
        </w:rPr>
      </w:pPr>
      <w:r w:rsidRPr="00912D7B">
        <w:rPr>
          <w:rFonts w:ascii="Arial" w:eastAsia="Times New Roman" w:hAnsi="Arial" w:cs="Arial"/>
          <w:b/>
          <w:bCs/>
          <w:sz w:val="24"/>
          <w:szCs w:val="24"/>
        </w:rPr>
        <w:t>Meetings/discussions in relation to allegations against staff in their personal lives </w:t>
      </w:r>
    </w:p>
    <w:p w14:paraId="7F5A72D0" w14:textId="43288B4B" w:rsidR="004939EC" w:rsidRPr="00912D7B" w:rsidRDefault="004939EC" w:rsidP="004939EC">
      <w:pPr>
        <w:shd w:val="clear" w:color="auto" w:fill="FFFFFF"/>
        <w:spacing w:after="0" w:line="240" w:lineRule="auto"/>
        <w:rPr>
          <w:rFonts w:ascii="Arial" w:eastAsia="Times New Roman" w:hAnsi="Arial" w:cs="Arial"/>
        </w:rPr>
      </w:pPr>
      <w:r w:rsidRPr="00912D7B">
        <w:rPr>
          <w:rFonts w:ascii="Arial" w:eastAsia="Times New Roman" w:hAnsi="Arial" w:cs="Arial"/>
        </w:rPr>
        <w:t>If an allegation arises about a member of staff outside of their work with students which may present a risk of harm/risk of harm to the learners they are responsible for (for example those under 18 or vulnerable adults), a meeting/discussion should be convened to decide whether the concern justifies:</w:t>
      </w:r>
    </w:p>
    <w:p w14:paraId="4BF3A008" w14:textId="29131DA2" w:rsidR="004939EC" w:rsidRPr="00912D7B" w:rsidRDefault="00DD3F01" w:rsidP="00912D7B">
      <w:pPr>
        <w:numPr>
          <w:ilvl w:val="0"/>
          <w:numId w:val="7"/>
        </w:numPr>
        <w:shd w:val="clear" w:color="auto" w:fill="FFFFFF"/>
        <w:spacing w:before="100" w:beforeAutospacing="1" w:after="0" w:line="240" w:lineRule="auto"/>
        <w:rPr>
          <w:rFonts w:ascii="Arial" w:eastAsia="Times New Roman" w:hAnsi="Arial" w:cs="Arial"/>
        </w:rPr>
      </w:pPr>
      <w:r>
        <w:rPr>
          <w:rFonts w:ascii="Arial" w:eastAsia="Times New Roman" w:hAnsi="Arial" w:cs="Arial"/>
        </w:rPr>
        <w:t>T</w:t>
      </w:r>
      <w:r w:rsidR="004939EC" w:rsidRPr="00912D7B">
        <w:rPr>
          <w:rFonts w:ascii="Arial" w:eastAsia="Times New Roman" w:hAnsi="Arial" w:cs="Arial"/>
        </w:rPr>
        <w:t>he LADO approaching the member of staff's employer for further information, in order to assess the level of risk of harm; and / or</w:t>
      </w:r>
    </w:p>
    <w:p w14:paraId="5C4F2028" w14:textId="77777777" w:rsidR="004939EC" w:rsidRPr="00912D7B" w:rsidRDefault="004939EC" w:rsidP="00912D7B">
      <w:pPr>
        <w:numPr>
          <w:ilvl w:val="0"/>
          <w:numId w:val="7"/>
        </w:numPr>
        <w:shd w:val="clear" w:color="auto" w:fill="FFFFFF"/>
        <w:spacing w:before="100" w:beforeAutospacing="1" w:after="100" w:afterAutospacing="1" w:line="240" w:lineRule="auto"/>
        <w:rPr>
          <w:rFonts w:ascii="Arial" w:eastAsia="Times New Roman" w:hAnsi="Arial" w:cs="Arial"/>
        </w:rPr>
      </w:pPr>
      <w:r w:rsidRPr="00912D7B">
        <w:rPr>
          <w:rFonts w:ascii="Arial" w:eastAsia="Times New Roman" w:hAnsi="Arial" w:cs="Arial"/>
        </w:rPr>
        <w:t>Inviting the employer to a further meeting / discussion with the LADO about dealing with the possible risk of harm.</w:t>
      </w:r>
    </w:p>
    <w:p w14:paraId="629182C9" w14:textId="77777777" w:rsidR="004939EC" w:rsidRPr="00912D7B" w:rsidRDefault="004939EC" w:rsidP="004939EC">
      <w:pPr>
        <w:shd w:val="clear" w:color="auto" w:fill="FFFFFF"/>
        <w:spacing w:before="100" w:beforeAutospacing="1" w:after="100" w:afterAutospacing="1" w:line="240" w:lineRule="auto"/>
        <w:rPr>
          <w:rFonts w:ascii="Arial" w:eastAsia="Times New Roman" w:hAnsi="Arial" w:cs="Arial"/>
        </w:rPr>
      </w:pPr>
      <w:r w:rsidRPr="00912D7B">
        <w:rPr>
          <w:rFonts w:ascii="Arial" w:eastAsia="Times New Roman" w:hAnsi="Arial" w:cs="Arial"/>
        </w:rPr>
        <w:t>It is not within the LADO role to contact or meet the alleged member of staff directly.</w:t>
      </w:r>
    </w:p>
    <w:p w14:paraId="03533436" w14:textId="77777777" w:rsidR="004939EC" w:rsidRPr="00912D7B" w:rsidRDefault="004939EC" w:rsidP="004939EC">
      <w:pPr>
        <w:shd w:val="clear" w:color="auto" w:fill="FFFFFF"/>
        <w:spacing w:after="120" w:line="240" w:lineRule="auto"/>
        <w:rPr>
          <w:rFonts w:ascii="Arial" w:eastAsia="Times New Roman" w:hAnsi="Arial" w:cs="Arial"/>
        </w:rPr>
      </w:pPr>
      <w:r w:rsidRPr="00912D7B">
        <w:rPr>
          <w:rFonts w:ascii="Arial" w:eastAsia="Times New Roman" w:hAnsi="Arial" w:cs="Arial"/>
        </w:rPr>
        <w:t>If the member of staff lives in a different authority area to that which covers their workplace, liaison should take place between the relevant agencies in both areas and a joint meeting/discussion convened.</w:t>
      </w:r>
    </w:p>
    <w:p w14:paraId="2A06B144" w14:textId="77777777" w:rsidR="004939EC" w:rsidRPr="00912D7B" w:rsidRDefault="004939EC" w:rsidP="004939EC">
      <w:pPr>
        <w:shd w:val="clear" w:color="auto" w:fill="FFFFFF"/>
        <w:spacing w:after="120" w:line="240" w:lineRule="auto"/>
        <w:rPr>
          <w:rFonts w:ascii="Arial" w:eastAsia="Times New Roman" w:hAnsi="Arial" w:cs="Arial"/>
        </w:rPr>
      </w:pPr>
      <w:r w:rsidRPr="00912D7B">
        <w:rPr>
          <w:rFonts w:ascii="Arial" w:eastAsia="Times New Roman" w:hAnsi="Arial" w:cs="Arial"/>
        </w:rPr>
        <w:t xml:space="preserve">In some cases, an allegation of abuse against someone closely associated with a member of staff (e.g. partner, member of the family or other household member) may present a risk of harm to </w:t>
      </w:r>
      <w:r w:rsidR="00B96F2B" w:rsidRPr="00912D7B">
        <w:rPr>
          <w:rFonts w:ascii="Arial" w:eastAsia="Times New Roman" w:hAnsi="Arial" w:cs="Arial"/>
        </w:rPr>
        <w:t>students</w:t>
      </w:r>
      <w:r w:rsidRPr="00912D7B">
        <w:rPr>
          <w:rFonts w:ascii="Arial" w:eastAsia="Times New Roman" w:hAnsi="Arial" w:cs="Arial"/>
        </w:rPr>
        <w:t xml:space="preserve"> for whom the member of staff is responsible through their employment/volunteering. In t</w:t>
      </w:r>
      <w:r w:rsidR="00B96F2B" w:rsidRPr="00912D7B">
        <w:rPr>
          <w:rFonts w:ascii="Arial" w:eastAsia="Times New Roman" w:hAnsi="Arial" w:cs="Arial"/>
        </w:rPr>
        <w:t>hese circumstances, a meeting/</w:t>
      </w:r>
      <w:r w:rsidRPr="00912D7B">
        <w:rPr>
          <w:rFonts w:ascii="Arial" w:eastAsia="Times New Roman" w:hAnsi="Arial" w:cs="Arial"/>
        </w:rPr>
        <w:t>discussion should be convened by the LADO to consider:</w:t>
      </w:r>
    </w:p>
    <w:p w14:paraId="5DCB59A4" w14:textId="77777777" w:rsidR="004939EC" w:rsidRPr="00912D7B" w:rsidRDefault="004939EC" w:rsidP="00912D7B">
      <w:pPr>
        <w:numPr>
          <w:ilvl w:val="0"/>
          <w:numId w:val="8"/>
        </w:numPr>
        <w:shd w:val="clear" w:color="auto" w:fill="FFFFFF"/>
        <w:spacing w:before="100" w:beforeAutospacing="1" w:after="100" w:afterAutospacing="1" w:line="240" w:lineRule="auto"/>
        <w:rPr>
          <w:rFonts w:ascii="Arial" w:eastAsia="Times New Roman" w:hAnsi="Arial" w:cs="Arial"/>
        </w:rPr>
      </w:pPr>
      <w:r w:rsidRPr="00912D7B">
        <w:rPr>
          <w:rFonts w:ascii="Arial" w:eastAsia="Times New Roman" w:hAnsi="Arial" w:cs="Arial"/>
        </w:rPr>
        <w:t xml:space="preserve">The ability and/or willingness of the member of staff to adequately protect the </w:t>
      </w:r>
      <w:r w:rsidR="00B96F2B" w:rsidRPr="00912D7B">
        <w:rPr>
          <w:rFonts w:ascii="Arial" w:eastAsia="Times New Roman" w:hAnsi="Arial" w:cs="Arial"/>
        </w:rPr>
        <w:t>students</w:t>
      </w:r>
    </w:p>
    <w:p w14:paraId="5D3AD48C" w14:textId="77777777" w:rsidR="004939EC" w:rsidRPr="00912D7B" w:rsidRDefault="004939EC" w:rsidP="00912D7B">
      <w:pPr>
        <w:numPr>
          <w:ilvl w:val="0"/>
          <w:numId w:val="8"/>
        </w:numPr>
        <w:shd w:val="clear" w:color="auto" w:fill="FFFFFF"/>
        <w:spacing w:before="100" w:beforeAutospacing="1" w:after="100" w:afterAutospacing="1" w:line="240" w:lineRule="auto"/>
        <w:rPr>
          <w:rFonts w:ascii="Arial" w:eastAsia="Times New Roman" w:hAnsi="Arial" w:cs="Arial"/>
          <w:sz w:val="24"/>
          <w:szCs w:val="24"/>
        </w:rPr>
      </w:pPr>
      <w:r w:rsidRPr="00912D7B">
        <w:rPr>
          <w:rFonts w:ascii="Arial" w:eastAsia="Times New Roman" w:hAnsi="Arial" w:cs="Arial"/>
        </w:rPr>
        <w:t>Whether measures need to be put in place to ensure their protection</w:t>
      </w:r>
      <w:r w:rsidRPr="00912D7B">
        <w:rPr>
          <w:rFonts w:ascii="Arial" w:eastAsia="Times New Roman" w:hAnsi="Arial" w:cs="Arial"/>
          <w:sz w:val="24"/>
          <w:szCs w:val="24"/>
        </w:rPr>
        <w:t>;</w:t>
      </w:r>
    </w:p>
    <w:p w14:paraId="34F8F53F" w14:textId="77777777" w:rsidR="004939EC" w:rsidRPr="00912D7B" w:rsidRDefault="004939EC" w:rsidP="00912D7B">
      <w:pPr>
        <w:numPr>
          <w:ilvl w:val="0"/>
          <w:numId w:val="8"/>
        </w:numPr>
        <w:shd w:val="clear" w:color="auto" w:fill="FFFFFF"/>
        <w:spacing w:before="100" w:beforeAutospacing="1" w:after="100" w:afterAutospacing="1" w:line="240" w:lineRule="auto"/>
        <w:rPr>
          <w:rFonts w:ascii="Arial" w:eastAsia="Times New Roman" w:hAnsi="Arial" w:cs="Arial"/>
        </w:rPr>
      </w:pPr>
      <w:r w:rsidRPr="00912D7B">
        <w:rPr>
          <w:rFonts w:ascii="Arial" w:eastAsia="Times New Roman" w:hAnsi="Arial" w:cs="Arial"/>
          <w:sz w:val="24"/>
          <w:szCs w:val="24"/>
        </w:rPr>
        <w:t>W</w:t>
      </w:r>
      <w:r w:rsidRPr="00912D7B">
        <w:rPr>
          <w:rFonts w:ascii="Arial" w:eastAsia="Times New Roman" w:hAnsi="Arial" w:cs="Arial"/>
        </w:rPr>
        <w:t>hether the role of the member of staff is compromised.</w:t>
      </w:r>
    </w:p>
    <w:p w14:paraId="4DE54B6D" w14:textId="5D172573" w:rsidR="006249FD" w:rsidRPr="00B113A9" w:rsidRDefault="006249FD" w:rsidP="006249FD">
      <w:pPr>
        <w:spacing w:after="0"/>
        <w:rPr>
          <w:rFonts w:ascii="Arial" w:hAnsi="Arial" w:cs="Arial"/>
          <w:b/>
          <w:sz w:val="24"/>
          <w:szCs w:val="24"/>
        </w:rPr>
      </w:pPr>
      <w:r w:rsidRPr="00B113A9">
        <w:rPr>
          <w:rFonts w:ascii="Arial" w:hAnsi="Arial" w:cs="Arial"/>
          <w:b/>
          <w:sz w:val="24"/>
          <w:szCs w:val="24"/>
        </w:rPr>
        <w:t>Low Level Concerns</w:t>
      </w:r>
    </w:p>
    <w:p w14:paraId="3071AC5A" w14:textId="7D1EA081" w:rsidR="006249FD" w:rsidRDefault="006249FD" w:rsidP="006249FD">
      <w:pPr>
        <w:spacing w:after="0"/>
        <w:rPr>
          <w:rFonts w:ascii="Arial" w:hAnsi="Arial" w:cs="Arial"/>
        </w:rPr>
      </w:pPr>
      <w:r w:rsidRPr="00B113A9">
        <w:rPr>
          <w:rFonts w:ascii="Arial" w:hAnsi="Arial" w:cs="Arial"/>
        </w:rPr>
        <w:t xml:space="preserve">The term ‘low level’ does not mean that the behaviour is insignificant, simply that it doesn’t meet the threshold for harm.  A low-level concern is any concern – no matter how small, and even if no more than causing a sense of unease or a ‘nagging doubt’ - that an adult working in or on behalf of First Avenue Training may have acted in a way that: </w:t>
      </w:r>
    </w:p>
    <w:p w14:paraId="1B007BD0" w14:textId="77777777" w:rsidR="00DC1DDA" w:rsidRPr="00B113A9" w:rsidRDefault="00DC1DDA" w:rsidP="006249FD">
      <w:pPr>
        <w:spacing w:after="0"/>
        <w:rPr>
          <w:rFonts w:ascii="Arial" w:hAnsi="Arial" w:cs="Arial"/>
        </w:rPr>
      </w:pPr>
    </w:p>
    <w:p w14:paraId="13EDC580" w14:textId="3089836F" w:rsidR="006249FD" w:rsidRPr="00B113A9" w:rsidRDefault="00DD3F01" w:rsidP="006249FD">
      <w:pPr>
        <w:pStyle w:val="ListParagraph"/>
        <w:numPr>
          <w:ilvl w:val="0"/>
          <w:numId w:val="18"/>
        </w:numPr>
        <w:rPr>
          <w:rFonts w:ascii="Arial" w:hAnsi="Arial" w:cs="Arial"/>
          <w:sz w:val="22"/>
          <w:szCs w:val="22"/>
        </w:rPr>
      </w:pPr>
      <w:r>
        <w:rPr>
          <w:rFonts w:ascii="Arial" w:hAnsi="Arial" w:cs="Arial"/>
          <w:sz w:val="22"/>
          <w:szCs w:val="22"/>
        </w:rPr>
        <w:t>I</w:t>
      </w:r>
      <w:r w:rsidR="006249FD" w:rsidRPr="00B113A9">
        <w:rPr>
          <w:rFonts w:ascii="Arial" w:hAnsi="Arial" w:cs="Arial"/>
          <w:sz w:val="22"/>
          <w:szCs w:val="22"/>
        </w:rPr>
        <w:t>s inconsistent with the Staff Code of Ethics including inappropriate conduct outside of work</w:t>
      </w:r>
    </w:p>
    <w:p w14:paraId="23BE79F2" w14:textId="331C8CBA" w:rsidR="006249FD" w:rsidRPr="00B113A9" w:rsidRDefault="00DD3F01" w:rsidP="006249FD">
      <w:pPr>
        <w:pStyle w:val="ListParagraph"/>
        <w:numPr>
          <w:ilvl w:val="0"/>
          <w:numId w:val="18"/>
        </w:numPr>
        <w:rPr>
          <w:rFonts w:ascii="Arial" w:hAnsi="Arial" w:cs="Arial"/>
          <w:sz w:val="22"/>
          <w:szCs w:val="22"/>
        </w:rPr>
      </w:pPr>
      <w:r>
        <w:rPr>
          <w:rFonts w:ascii="Arial" w:hAnsi="Arial" w:cs="Arial"/>
          <w:sz w:val="22"/>
          <w:szCs w:val="22"/>
        </w:rPr>
        <w:t>D</w:t>
      </w:r>
      <w:r w:rsidR="006249FD" w:rsidRPr="00B113A9">
        <w:rPr>
          <w:rFonts w:ascii="Arial" w:hAnsi="Arial" w:cs="Arial"/>
          <w:sz w:val="22"/>
          <w:szCs w:val="22"/>
        </w:rPr>
        <w:t xml:space="preserve">oes not meet the allegations threshold or is otherwise not considered serious enough to consider a referral to the LADO. </w:t>
      </w:r>
    </w:p>
    <w:p w14:paraId="5D590677" w14:textId="77777777" w:rsidR="006249FD" w:rsidRPr="00B113A9" w:rsidRDefault="006249FD" w:rsidP="006249FD">
      <w:pPr>
        <w:spacing w:after="0"/>
        <w:rPr>
          <w:rFonts w:ascii="Arial" w:hAnsi="Arial" w:cs="Arial"/>
        </w:rPr>
      </w:pPr>
    </w:p>
    <w:p w14:paraId="3B59DCFF" w14:textId="3FA0738F" w:rsidR="006249FD" w:rsidRPr="00B113A9" w:rsidRDefault="006249FD" w:rsidP="006249FD">
      <w:pPr>
        <w:spacing w:after="0"/>
        <w:rPr>
          <w:rFonts w:ascii="Arial" w:hAnsi="Arial" w:cs="Arial"/>
        </w:rPr>
      </w:pPr>
      <w:r w:rsidRPr="00B113A9">
        <w:rPr>
          <w:rFonts w:ascii="Arial" w:hAnsi="Arial" w:cs="Arial"/>
        </w:rPr>
        <w:t>KCSIE 202</w:t>
      </w:r>
      <w:r w:rsidR="00E53053">
        <w:rPr>
          <w:rFonts w:ascii="Arial" w:hAnsi="Arial" w:cs="Arial"/>
        </w:rPr>
        <w:t>5</w:t>
      </w:r>
      <w:r w:rsidRPr="00B113A9">
        <w:rPr>
          <w:rFonts w:ascii="Arial" w:hAnsi="Arial" w:cs="Arial"/>
        </w:rPr>
        <w:t xml:space="preserve"> gives examples of such 'low-level' concerns which 'could include, but are not </w:t>
      </w:r>
    </w:p>
    <w:p w14:paraId="23C1001E" w14:textId="1FD701BA" w:rsidR="006249FD" w:rsidRDefault="006249FD" w:rsidP="006249FD">
      <w:pPr>
        <w:spacing w:after="0"/>
        <w:rPr>
          <w:rFonts w:ascii="Arial" w:hAnsi="Arial" w:cs="Arial"/>
        </w:rPr>
      </w:pPr>
      <w:r w:rsidRPr="00B113A9">
        <w:rPr>
          <w:rFonts w:ascii="Arial" w:hAnsi="Arial" w:cs="Arial"/>
        </w:rPr>
        <w:t xml:space="preserve">limited to: </w:t>
      </w:r>
    </w:p>
    <w:p w14:paraId="166A0A6C" w14:textId="77777777" w:rsidR="00DC1DDA" w:rsidRPr="00B113A9" w:rsidRDefault="00DC1DDA" w:rsidP="006249FD">
      <w:pPr>
        <w:spacing w:after="0"/>
        <w:rPr>
          <w:rFonts w:ascii="Arial" w:hAnsi="Arial" w:cs="Arial"/>
        </w:rPr>
      </w:pPr>
    </w:p>
    <w:p w14:paraId="3E2E4CC0" w14:textId="3C726BA0" w:rsidR="006249FD" w:rsidRPr="00B113A9" w:rsidRDefault="00DD3F01" w:rsidP="006249FD">
      <w:pPr>
        <w:pStyle w:val="ListParagraph"/>
        <w:numPr>
          <w:ilvl w:val="0"/>
          <w:numId w:val="19"/>
        </w:numPr>
        <w:rPr>
          <w:rFonts w:ascii="Arial" w:hAnsi="Arial" w:cs="Arial"/>
          <w:sz w:val="22"/>
          <w:szCs w:val="22"/>
        </w:rPr>
      </w:pPr>
      <w:r>
        <w:rPr>
          <w:rFonts w:ascii="Arial" w:hAnsi="Arial" w:cs="Arial"/>
          <w:sz w:val="22"/>
          <w:szCs w:val="22"/>
        </w:rPr>
        <w:t>B</w:t>
      </w:r>
      <w:r w:rsidR="006249FD" w:rsidRPr="00B113A9">
        <w:rPr>
          <w:rFonts w:ascii="Arial" w:hAnsi="Arial" w:cs="Arial"/>
          <w:sz w:val="22"/>
          <w:szCs w:val="22"/>
        </w:rPr>
        <w:t>eing over friendly with children/young people</w:t>
      </w:r>
    </w:p>
    <w:p w14:paraId="11433C87" w14:textId="31271182" w:rsidR="006249FD" w:rsidRPr="00B113A9" w:rsidRDefault="00DD3F01" w:rsidP="006249FD">
      <w:pPr>
        <w:pStyle w:val="ListParagraph"/>
        <w:numPr>
          <w:ilvl w:val="0"/>
          <w:numId w:val="19"/>
        </w:numPr>
        <w:rPr>
          <w:rFonts w:ascii="Arial" w:hAnsi="Arial" w:cs="Arial"/>
          <w:sz w:val="22"/>
          <w:szCs w:val="22"/>
        </w:rPr>
      </w:pPr>
      <w:r>
        <w:rPr>
          <w:rFonts w:ascii="Arial" w:hAnsi="Arial" w:cs="Arial"/>
          <w:sz w:val="22"/>
          <w:szCs w:val="22"/>
        </w:rPr>
        <w:lastRenderedPageBreak/>
        <w:t>H</w:t>
      </w:r>
      <w:r w:rsidR="006249FD" w:rsidRPr="00B113A9">
        <w:rPr>
          <w:rFonts w:ascii="Arial" w:hAnsi="Arial" w:cs="Arial"/>
          <w:sz w:val="22"/>
          <w:szCs w:val="22"/>
        </w:rPr>
        <w:t>aving favourites</w:t>
      </w:r>
    </w:p>
    <w:p w14:paraId="5B75CFDF" w14:textId="60CDD609" w:rsidR="006249FD" w:rsidRPr="00B113A9" w:rsidRDefault="00DD3F01" w:rsidP="006249FD">
      <w:pPr>
        <w:pStyle w:val="ListParagraph"/>
        <w:numPr>
          <w:ilvl w:val="0"/>
          <w:numId w:val="19"/>
        </w:numPr>
        <w:rPr>
          <w:rFonts w:ascii="Arial" w:hAnsi="Arial" w:cs="Arial"/>
          <w:sz w:val="22"/>
          <w:szCs w:val="22"/>
        </w:rPr>
      </w:pPr>
      <w:r>
        <w:rPr>
          <w:rFonts w:ascii="Arial" w:hAnsi="Arial" w:cs="Arial"/>
          <w:sz w:val="22"/>
          <w:szCs w:val="22"/>
        </w:rPr>
        <w:t>T</w:t>
      </w:r>
      <w:r w:rsidR="006249FD" w:rsidRPr="00B113A9">
        <w:rPr>
          <w:rFonts w:ascii="Arial" w:hAnsi="Arial" w:cs="Arial"/>
          <w:sz w:val="22"/>
          <w:szCs w:val="22"/>
        </w:rPr>
        <w:t>aking photographs of children/young people on their mobile phone</w:t>
      </w:r>
    </w:p>
    <w:p w14:paraId="51B48D21" w14:textId="302F70C6" w:rsidR="006249FD" w:rsidRPr="00B113A9" w:rsidRDefault="00DD3F01" w:rsidP="006249FD">
      <w:pPr>
        <w:pStyle w:val="ListParagraph"/>
        <w:numPr>
          <w:ilvl w:val="0"/>
          <w:numId w:val="19"/>
        </w:numPr>
        <w:rPr>
          <w:rFonts w:ascii="Arial" w:hAnsi="Arial" w:cs="Arial"/>
          <w:sz w:val="22"/>
          <w:szCs w:val="22"/>
        </w:rPr>
      </w:pPr>
      <w:r>
        <w:rPr>
          <w:rFonts w:ascii="Arial" w:hAnsi="Arial" w:cs="Arial"/>
          <w:sz w:val="22"/>
          <w:szCs w:val="22"/>
        </w:rPr>
        <w:t>U</w:t>
      </w:r>
      <w:r w:rsidR="006249FD" w:rsidRPr="00B113A9">
        <w:rPr>
          <w:rFonts w:ascii="Arial" w:hAnsi="Arial" w:cs="Arial"/>
          <w:sz w:val="22"/>
          <w:szCs w:val="22"/>
        </w:rPr>
        <w:t xml:space="preserve">sing inappropriate sexualised, intimidating or offensive language. </w:t>
      </w:r>
    </w:p>
    <w:p w14:paraId="16971324" w14:textId="77777777" w:rsidR="006249FD" w:rsidRPr="00B113A9" w:rsidRDefault="006249FD" w:rsidP="006249FD">
      <w:pPr>
        <w:spacing w:after="0"/>
        <w:rPr>
          <w:rFonts w:ascii="Arial" w:hAnsi="Arial" w:cs="Arial"/>
        </w:rPr>
      </w:pPr>
    </w:p>
    <w:p w14:paraId="51111E40" w14:textId="77777777" w:rsidR="00DC1DDA" w:rsidRDefault="00DC1DDA" w:rsidP="006249FD">
      <w:pPr>
        <w:spacing w:after="0"/>
        <w:rPr>
          <w:rFonts w:ascii="Arial" w:hAnsi="Arial" w:cs="Arial"/>
        </w:rPr>
      </w:pPr>
    </w:p>
    <w:p w14:paraId="3CC611FD" w14:textId="7C9A9348" w:rsidR="006249FD" w:rsidRPr="00B113A9" w:rsidRDefault="006249FD" w:rsidP="006249FD">
      <w:pPr>
        <w:spacing w:after="0"/>
        <w:rPr>
          <w:rFonts w:ascii="Arial" w:hAnsi="Arial" w:cs="Arial"/>
        </w:rPr>
      </w:pPr>
      <w:r w:rsidRPr="00B113A9">
        <w:rPr>
          <w:rFonts w:ascii="Arial" w:hAnsi="Arial" w:cs="Arial"/>
        </w:rPr>
        <w:t>First Avenue will ensure our staff:</w:t>
      </w:r>
    </w:p>
    <w:p w14:paraId="15ACDC72" w14:textId="77777777" w:rsidR="006249FD" w:rsidRPr="00B113A9" w:rsidRDefault="006249FD" w:rsidP="006249FD">
      <w:pPr>
        <w:spacing w:after="0"/>
        <w:rPr>
          <w:rFonts w:ascii="Arial" w:hAnsi="Arial" w:cs="Arial"/>
        </w:rPr>
      </w:pPr>
    </w:p>
    <w:p w14:paraId="2391CA79" w14:textId="7916C53F" w:rsidR="006249FD" w:rsidRPr="00B113A9" w:rsidRDefault="00DD3F01" w:rsidP="006249FD">
      <w:pPr>
        <w:pStyle w:val="ListParagraph"/>
        <w:numPr>
          <w:ilvl w:val="0"/>
          <w:numId w:val="20"/>
        </w:numPr>
        <w:rPr>
          <w:rFonts w:ascii="Arial" w:hAnsi="Arial" w:cs="Arial"/>
          <w:sz w:val="22"/>
          <w:szCs w:val="22"/>
        </w:rPr>
      </w:pPr>
      <w:r>
        <w:rPr>
          <w:rFonts w:ascii="Arial" w:hAnsi="Arial" w:cs="Arial"/>
          <w:sz w:val="22"/>
          <w:szCs w:val="22"/>
        </w:rPr>
        <w:t>A</w:t>
      </w:r>
      <w:r w:rsidR="006249FD" w:rsidRPr="00B113A9">
        <w:rPr>
          <w:rFonts w:ascii="Arial" w:hAnsi="Arial" w:cs="Arial"/>
          <w:sz w:val="22"/>
          <w:szCs w:val="22"/>
        </w:rPr>
        <w:t>re clear about what appropriate behaviour is, and can confidently distinguish appropriate behaviour from concerning, problematic or inappropriate behaviour, in themselves and others.  Such behaviour may range from the inadvertent or thoughtless, may look inappropriate under certain circumstances, through to that which is ultimately intended to enable abuse</w:t>
      </w:r>
    </w:p>
    <w:p w14:paraId="2B113B41" w14:textId="5DC70DC5" w:rsidR="006249FD" w:rsidRPr="00B113A9" w:rsidRDefault="00DD3F01" w:rsidP="006249FD">
      <w:pPr>
        <w:pStyle w:val="ListParagraph"/>
        <w:numPr>
          <w:ilvl w:val="0"/>
          <w:numId w:val="20"/>
        </w:numPr>
        <w:rPr>
          <w:rFonts w:ascii="Arial" w:hAnsi="Arial" w:cs="Arial"/>
          <w:sz w:val="22"/>
          <w:szCs w:val="22"/>
        </w:rPr>
      </w:pPr>
      <w:r>
        <w:rPr>
          <w:rFonts w:ascii="Arial" w:hAnsi="Arial" w:cs="Arial"/>
          <w:sz w:val="22"/>
          <w:szCs w:val="22"/>
        </w:rPr>
        <w:t>A</w:t>
      </w:r>
      <w:r w:rsidR="006249FD" w:rsidRPr="00B113A9">
        <w:rPr>
          <w:rFonts w:ascii="Arial" w:hAnsi="Arial" w:cs="Arial"/>
          <w:sz w:val="22"/>
          <w:szCs w:val="22"/>
        </w:rPr>
        <w:t xml:space="preserve">re empowered to share any low-level safeguarding concerns with the </w:t>
      </w:r>
      <w:r w:rsidR="009E30DD">
        <w:rPr>
          <w:rFonts w:ascii="Arial" w:hAnsi="Arial" w:cs="Arial"/>
          <w:sz w:val="22"/>
          <w:szCs w:val="22"/>
        </w:rPr>
        <w:t>DSL</w:t>
      </w:r>
    </w:p>
    <w:p w14:paraId="4F1B0866" w14:textId="5C31999E" w:rsidR="006249FD" w:rsidRPr="00B113A9" w:rsidRDefault="00DD3F01" w:rsidP="006249FD">
      <w:pPr>
        <w:pStyle w:val="ListParagraph"/>
        <w:numPr>
          <w:ilvl w:val="0"/>
          <w:numId w:val="20"/>
        </w:numPr>
        <w:rPr>
          <w:rFonts w:ascii="Arial" w:hAnsi="Arial" w:cs="Arial"/>
          <w:sz w:val="22"/>
          <w:szCs w:val="22"/>
        </w:rPr>
      </w:pPr>
      <w:r>
        <w:rPr>
          <w:rFonts w:ascii="Arial" w:hAnsi="Arial" w:cs="Arial"/>
          <w:sz w:val="22"/>
          <w:szCs w:val="22"/>
        </w:rPr>
        <w:t>A</w:t>
      </w:r>
      <w:r w:rsidR="006249FD" w:rsidRPr="00B113A9">
        <w:rPr>
          <w:rFonts w:ascii="Arial" w:hAnsi="Arial" w:cs="Arial"/>
          <w:sz w:val="22"/>
          <w:szCs w:val="22"/>
        </w:rPr>
        <w:t>ddress unprofessional behaviour and support the individual to correct it at an early stage</w:t>
      </w:r>
    </w:p>
    <w:p w14:paraId="5B1E1E73" w14:textId="0B11A46C" w:rsidR="006249FD" w:rsidRPr="00B113A9" w:rsidRDefault="00DD3F01" w:rsidP="006249FD">
      <w:pPr>
        <w:pStyle w:val="ListParagraph"/>
        <w:numPr>
          <w:ilvl w:val="0"/>
          <w:numId w:val="20"/>
        </w:numPr>
        <w:rPr>
          <w:rFonts w:ascii="Arial" w:hAnsi="Arial" w:cs="Arial"/>
          <w:sz w:val="22"/>
          <w:szCs w:val="22"/>
        </w:rPr>
      </w:pPr>
      <w:r>
        <w:rPr>
          <w:rFonts w:ascii="Arial" w:hAnsi="Arial" w:cs="Arial"/>
          <w:sz w:val="22"/>
          <w:szCs w:val="22"/>
        </w:rPr>
        <w:t>P</w:t>
      </w:r>
      <w:r w:rsidR="006249FD" w:rsidRPr="00B113A9">
        <w:rPr>
          <w:rFonts w:ascii="Arial" w:hAnsi="Arial" w:cs="Arial"/>
          <w:sz w:val="22"/>
          <w:szCs w:val="22"/>
        </w:rPr>
        <w:t>rovide a responsive, sensitive and proportionate handling of such concerns when they are raised</w:t>
      </w:r>
    </w:p>
    <w:p w14:paraId="2D83031C" w14:textId="77777777" w:rsidR="006249FD" w:rsidRPr="00B113A9" w:rsidRDefault="006249FD" w:rsidP="006249FD">
      <w:pPr>
        <w:spacing w:after="0"/>
        <w:rPr>
          <w:rFonts w:ascii="Arial" w:hAnsi="Arial" w:cs="Arial"/>
        </w:rPr>
      </w:pPr>
    </w:p>
    <w:p w14:paraId="161B2124" w14:textId="77777777" w:rsidR="006249FD" w:rsidRPr="00B113A9" w:rsidRDefault="006249FD" w:rsidP="006249FD">
      <w:pPr>
        <w:spacing w:after="0"/>
        <w:rPr>
          <w:rFonts w:ascii="Arial" w:hAnsi="Arial" w:cs="Arial"/>
        </w:rPr>
      </w:pPr>
      <w:r w:rsidRPr="00B113A9">
        <w:rPr>
          <w:rFonts w:ascii="Arial" w:hAnsi="Arial" w:cs="Arial"/>
        </w:rPr>
        <w:t xml:space="preserve">It is crucial that any such concerns, including those which do not meet the allegation/harm threshold </w:t>
      </w:r>
    </w:p>
    <w:p w14:paraId="29D31EFF" w14:textId="100696B8" w:rsidR="006249FD" w:rsidRPr="00B113A9" w:rsidRDefault="006249FD" w:rsidP="006249FD">
      <w:pPr>
        <w:spacing w:after="0"/>
        <w:rPr>
          <w:rFonts w:ascii="Arial" w:hAnsi="Arial" w:cs="Arial"/>
        </w:rPr>
      </w:pPr>
      <w:r w:rsidRPr="00B113A9">
        <w:rPr>
          <w:rFonts w:ascii="Arial" w:hAnsi="Arial" w:cs="Arial"/>
        </w:rPr>
        <w:t xml:space="preserve">(KCSIE Part four) are shared responsibly with the </w:t>
      </w:r>
      <w:r w:rsidR="009E30DD">
        <w:rPr>
          <w:rFonts w:ascii="Arial" w:hAnsi="Arial" w:cs="Arial"/>
        </w:rPr>
        <w:t>DSL</w:t>
      </w:r>
      <w:r w:rsidRPr="00B113A9">
        <w:rPr>
          <w:rFonts w:ascii="Arial" w:hAnsi="Arial" w:cs="Arial"/>
        </w:rPr>
        <w:t>, and recorded and dealt with appropriately. Ensuring they are dealt with effectively should also protect those working in education settings from potential false allegations or misunderstandings.</w:t>
      </w:r>
    </w:p>
    <w:p w14:paraId="2358E9F7" w14:textId="77777777" w:rsidR="006249FD" w:rsidRDefault="006249FD" w:rsidP="00456D50">
      <w:pPr>
        <w:spacing w:after="0"/>
        <w:rPr>
          <w:rFonts w:ascii="Arial" w:hAnsi="Arial" w:cs="Arial"/>
          <w:b/>
          <w:sz w:val="24"/>
          <w:szCs w:val="24"/>
        </w:rPr>
      </w:pPr>
    </w:p>
    <w:p w14:paraId="25146D97" w14:textId="77777777" w:rsidR="009136C3" w:rsidRPr="00010922" w:rsidRDefault="009136C3" w:rsidP="00456D50">
      <w:pPr>
        <w:spacing w:after="0"/>
        <w:rPr>
          <w:rFonts w:ascii="Arial" w:hAnsi="Arial" w:cs="Arial"/>
          <w:b/>
          <w:sz w:val="24"/>
          <w:szCs w:val="24"/>
        </w:rPr>
      </w:pPr>
      <w:r w:rsidRPr="00010922">
        <w:rPr>
          <w:rFonts w:ascii="Arial" w:hAnsi="Arial" w:cs="Arial"/>
          <w:b/>
          <w:sz w:val="24"/>
          <w:szCs w:val="24"/>
        </w:rPr>
        <w:t>Referral to DBS</w:t>
      </w:r>
    </w:p>
    <w:bookmarkEnd w:id="11"/>
    <w:p w14:paraId="1BBD10ED" w14:textId="774EF59F" w:rsidR="009136C3" w:rsidRPr="0065779B" w:rsidRDefault="009136C3" w:rsidP="00456D50">
      <w:pPr>
        <w:spacing w:after="0"/>
        <w:rPr>
          <w:rFonts w:ascii="Arial" w:hAnsi="Arial" w:cs="Arial"/>
        </w:rPr>
      </w:pPr>
      <w:r w:rsidRPr="0065779B">
        <w:rPr>
          <w:rFonts w:ascii="Arial" w:hAnsi="Arial" w:cs="Arial"/>
        </w:rPr>
        <w:t xml:space="preserve">If, on conclusion of the case, </w:t>
      </w:r>
      <w:r w:rsidR="00C20629" w:rsidRPr="0065779B">
        <w:rPr>
          <w:rFonts w:ascii="Arial" w:hAnsi="Arial" w:cs="Arial"/>
        </w:rPr>
        <w:t>First Avenue Training</w:t>
      </w:r>
      <w:r w:rsidRPr="0065779B">
        <w:rPr>
          <w:rFonts w:ascii="Arial" w:hAnsi="Arial" w:cs="Arial"/>
        </w:rPr>
        <w:t xml:space="preserve"> ceases to use the person’s services against whom the allegation was made, or the person ceases to provide his or her services, </w:t>
      </w:r>
      <w:r w:rsidR="00C20629" w:rsidRPr="0065779B">
        <w:rPr>
          <w:rFonts w:ascii="Arial" w:hAnsi="Arial" w:cs="Arial"/>
        </w:rPr>
        <w:t>First Avenue Training</w:t>
      </w:r>
      <w:r w:rsidRPr="0065779B">
        <w:rPr>
          <w:rFonts w:ascii="Arial" w:hAnsi="Arial" w:cs="Arial"/>
        </w:rPr>
        <w:t xml:space="preserve"> should consult the LADO about whether a referral to the DBS is required. If a referral is appropriate, the report should be made within one month.</w:t>
      </w:r>
    </w:p>
    <w:p w14:paraId="3F3F0A1F" w14:textId="77777777" w:rsidR="009136C3" w:rsidRPr="00010922" w:rsidRDefault="009136C3" w:rsidP="00456D50">
      <w:pPr>
        <w:spacing w:after="0"/>
        <w:rPr>
          <w:rFonts w:ascii="Arial" w:hAnsi="Arial" w:cs="Arial"/>
          <w:sz w:val="24"/>
          <w:szCs w:val="24"/>
        </w:rPr>
      </w:pPr>
      <w:bookmarkStart w:id="12" w:name="keepingrecords"/>
    </w:p>
    <w:p w14:paraId="70741FAD" w14:textId="77777777" w:rsidR="009136C3" w:rsidRPr="00010922" w:rsidRDefault="009136C3" w:rsidP="00456D50">
      <w:pPr>
        <w:spacing w:after="0"/>
        <w:rPr>
          <w:rFonts w:ascii="Arial" w:hAnsi="Arial" w:cs="Arial"/>
          <w:b/>
          <w:sz w:val="24"/>
          <w:szCs w:val="24"/>
        </w:rPr>
      </w:pPr>
      <w:r w:rsidRPr="00010922">
        <w:rPr>
          <w:rFonts w:ascii="Arial" w:hAnsi="Arial" w:cs="Arial"/>
          <w:b/>
          <w:sz w:val="24"/>
          <w:szCs w:val="24"/>
        </w:rPr>
        <w:t xml:space="preserve">Keeping records </w:t>
      </w:r>
    </w:p>
    <w:bookmarkEnd w:id="12"/>
    <w:p w14:paraId="31F01693" w14:textId="2E87FEB9" w:rsidR="009136C3" w:rsidRPr="0065779B" w:rsidRDefault="009136C3" w:rsidP="00456D50">
      <w:pPr>
        <w:spacing w:after="0"/>
        <w:rPr>
          <w:rFonts w:ascii="Arial" w:hAnsi="Arial" w:cs="Arial"/>
        </w:rPr>
      </w:pPr>
      <w:r w:rsidRPr="0065779B">
        <w:rPr>
          <w:rFonts w:ascii="Arial" w:hAnsi="Arial" w:cs="Arial"/>
        </w:rPr>
        <w:t>It is important that a clear and comprehensive record of any allegation is made even if police/disciplinary action is not taken or proven. This should include details of the allegation, how the allegation was followed up and resolved, and a note of any action taken, including any sanctions imposed.</w:t>
      </w:r>
    </w:p>
    <w:p w14:paraId="629EE070" w14:textId="77777777" w:rsidR="009136C3" w:rsidRPr="0065779B" w:rsidRDefault="009136C3" w:rsidP="00456D50">
      <w:pPr>
        <w:spacing w:after="0"/>
        <w:rPr>
          <w:rFonts w:ascii="Arial" w:hAnsi="Arial" w:cs="Arial"/>
        </w:rPr>
      </w:pPr>
    </w:p>
    <w:p w14:paraId="04151D21" w14:textId="1603D660" w:rsidR="009136C3" w:rsidRPr="0065779B" w:rsidRDefault="009136C3" w:rsidP="00456D50">
      <w:pPr>
        <w:spacing w:after="0"/>
        <w:rPr>
          <w:rFonts w:ascii="Arial" w:hAnsi="Arial" w:cs="Arial"/>
        </w:rPr>
      </w:pPr>
      <w:r w:rsidRPr="0065779B">
        <w:rPr>
          <w:rFonts w:ascii="Arial" w:hAnsi="Arial" w:cs="Arial"/>
        </w:rPr>
        <w:t>The record should be kept on the member of staff’s person</w:t>
      </w:r>
      <w:r w:rsidR="00B113A9">
        <w:rPr>
          <w:rFonts w:ascii="Arial" w:hAnsi="Arial" w:cs="Arial"/>
        </w:rPr>
        <w:t>nel</w:t>
      </w:r>
      <w:r w:rsidRPr="0065779B">
        <w:rPr>
          <w:rFonts w:ascii="Arial" w:hAnsi="Arial" w:cs="Arial"/>
        </w:rPr>
        <w:t xml:space="preserve"> file.</w:t>
      </w:r>
    </w:p>
    <w:p w14:paraId="390B38CE" w14:textId="77777777" w:rsidR="009136C3" w:rsidRPr="0065779B" w:rsidRDefault="009136C3" w:rsidP="00456D50">
      <w:pPr>
        <w:spacing w:after="0"/>
        <w:rPr>
          <w:rFonts w:ascii="Arial" w:hAnsi="Arial" w:cs="Arial"/>
        </w:rPr>
      </w:pPr>
    </w:p>
    <w:p w14:paraId="7E8F0B0D" w14:textId="77777777" w:rsidR="009136C3" w:rsidRPr="0065779B" w:rsidRDefault="009136C3" w:rsidP="00456D50">
      <w:pPr>
        <w:spacing w:after="0"/>
        <w:rPr>
          <w:rFonts w:ascii="Arial" w:hAnsi="Arial" w:cs="Arial"/>
        </w:rPr>
      </w:pPr>
      <w:r w:rsidRPr="0065779B">
        <w:rPr>
          <w:rFonts w:ascii="Arial" w:hAnsi="Arial" w:cs="Arial"/>
        </w:rPr>
        <w:t xml:space="preserve">The purpose of this record is to enable accurate information to be given in response to any future reference request if the individual leaves </w:t>
      </w:r>
      <w:r w:rsidR="00C20629" w:rsidRPr="0065779B">
        <w:rPr>
          <w:rFonts w:ascii="Arial" w:hAnsi="Arial" w:cs="Arial"/>
        </w:rPr>
        <w:t>First Avenue Training</w:t>
      </w:r>
      <w:r w:rsidRPr="0065779B">
        <w:rPr>
          <w:rFonts w:ascii="Arial" w:hAnsi="Arial" w:cs="Arial"/>
        </w:rPr>
        <w:t>.</w:t>
      </w:r>
    </w:p>
    <w:p w14:paraId="50A7F838" w14:textId="77777777" w:rsidR="009136C3" w:rsidRPr="0065779B" w:rsidRDefault="009136C3" w:rsidP="00456D50">
      <w:pPr>
        <w:spacing w:after="0"/>
        <w:rPr>
          <w:rFonts w:ascii="Arial" w:hAnsi="Arial" w:cs="Arial"/>
        </w:rPr>
      </w:pPr>
    </w:p>
    <w:p w14:paraId="56EA57FB" w14:textId="77777777" w:rsidR="009136C3" w:rsidRPr="0065779B" w:rsidRDefault="009136C3" w:rsidP="00456D50">
      <w:pPr>
        <w:spacing w:after="0"/>
        <w:rPr>
          <w:rFonts w:ascii="Arial" w:hAnsi="Arial" w:cs="Arial"/>
        </w:rPr>
      </w:pPr>
      <w:r w:rsidRPr="0065779B">
        <w:rPr>
          <w:rFonts w:ascii="Arial" w:hAnsi="Arial" w:cs="Arial"/>
        </w:rPr>
        <w:t>It is also important that accurate and detailed information is held in the event that the DBS makes requests for further information. This information is given to the DBS, if requested, due to the nature of the allegation. A comprehensive record of all allegations will provide clarification in cases where a future DBS disclosure reveals information from the police about an allegation which did not result in a criminal conviction.</w:t>
      </w:r>
    </w:p>
    <w:p w14:paraId="773E17A4" w14:textId="77777777" w:rsidR="009136C3" w:rsidRPr="0065779B" w:rsidRDefault="009136C3" w:rsidP="00456D50">
      <w:pPr>
        <w:spacing w:after="0"/>
        <w:rPr>
          <w:rFonts w:ascii="Arial" w:hAnsi="Arial" w:cs="Arial"/>
        </w:rPr>
      </w:pPr>
    </w:p>
    <w:p w14:paraId="241DD827" w14:textId="77777777" w:rsidR="009136C3" w:rsidRPr="0065779B" w:rsidRDefault="009136C3" w:rsidP="00456D50">
      <w:pPr>
        <w:spacing w:after="0"/>
        <w:rPr>
          <w:rFonts w:ascii="Arial" w:hAnsi="Arial" w:cs="Arial"/>
        </w:rPr>
      </w:pPr>
      <w:r w:rsidRPr="0065779B">
        <w:rPr>
          <w:rFonts w:ascii="Arial" w:hAnsi="Arial" w:cs="Arial"/>
        </w:rPr>
        <w:t>The record should be retained until normal retirement age or for 10 years; whichever is the shortest period of time.</w:t>
      </w:r>
    </w:p>
    <w:p w14:paraId="27FA2776" w14:textId="77777777" w:rsidR="009136C3" w:rsidRPr="00010922" w:rsidRDefault="009136C3" w:rsidP="00456D50">
      <w:pPr>
        <w:spacing w:after="0"/>
        <w:rPr>
          <w:rFonts w:ascii="Arial" w:hAnsi="Arial" w:cs="Arial"/>
          <w:sz w:val="24"/>
          <w:szCs w:val="24"/>
        </w:rPr>
      </w:pPr>
      <w:bookmarkStart w:id="13" w:name="confidentiality"/>
    </w:p>
    <w:p w14:paraId="42C8A4CC" w14:textId="77777777" w:rsidR="009136C3" w:rsidRPr="00010922" w:rsidRDefault="009136C3" w:rsidP="00456D50">
      <w:pPr>
        <w:spacing w:after="0"/>
        <w:rPr>
          <w:rFonts w:ascii="Arial" w:hAnsi="Arial" w:cs="Arial"/>
          <w:b/>
          <w:sz w:val="24"/>
          <w:szCs w:val="24"/>
        </w:rPr>
      </w:pPr>
      <w:r w:rsidRPr="00010922">
        <w:rPr>
          <w:rFonts w:ascii="Arial" w:hAnsi="Arial" w:cs="Arial"/>
          <w:b/>
          <w:sz w:val="24"/>
          <w:szCs w:val="24"/>
        </w:rPr>
        <w:t xml:space="preserve">Confidentiality </w:t>
      </w:r>
    </w:p>
    <w:bookmarkEnd w:id="13"/>
    <w:p w14:paraId="2666F22A" w14:textId="2C43EF54" w:rsidR="009136C3" w:rsidRPr="0065779B" w:rsidRDefault="009136C3" w:rsidP="00456D50">
      <w:pPr>
        <w:spacing w:after="0"/>
        <w:rPr>
          <w:rFonts w:ascii="Arial" w:hAnsi="Arial" w:cs="Arial"/>
        </w:rPr>
      </w:pPr>
      <w:r w:rsidRPr="0065779B">
        <w:rPr>
          <w:rFonts w:ascii="Arial" w:hAnsi="Arial" w:cs="Arial"/>
        </w:rPr>
        <w:t xml:space="preserve">It is extremely important that when an allegation is made, </w:t>
      </w:r>
      <w:r w:rsidR="00C20629" w:rsidRPr="0065779B">
        <w:rPr>
          <w:rFonts w:ascii="Arial" w:hAnsi="Arial" w:cs="Arial"/>
        </w:rPr>
        <w:t>First Avenue Training</w:t>
      </w:r>
      <w:r w:rsidRPr="0065779B">
        <w:rPr>
          <w:rFonts w:ascii="Arial" w:hAnsi="Arial" w:cs="Arial"/>
        </w:rPr>
        <w:t xml:space="preserve"> makes every effort to maintain confidentiality and guard against unwanted publicity while an allegation is being investigated or considered. In accordance with the Association of Chief Police Officers (ACPO) guidance the police will not normally provide any information to the press or media that might identify an individual who is under investigation, unless and until the person is charged with a criminal offence. (In exceptional cases where </w:t>
      </w:r>
      <w:r w:rsidRPr="0065779B">
        <w:rPr>
          <w:rFonts w:ascii="Arial" w:hAnsi="Arial" w:cs="Arial"/>
        </w:rPr>
        <w:lastRenderedPageBreak/>
        <w:t>the police might depart from that rule, e.g. an appeal to trace a suspect, the reasons should be documented and partne</w:t>
      </w:r>
      <w:r w:rsidR="0065779B">
        <w:rPr>
          <w:rFonts w:ascii="Arial" w:hAnsi="Arial" w:cs="Arial"/>
        </w:rPr>
        <w:t>r agencies consulted beforehand</w:t>
      </w:r>
      <w:r w:rsidRPr="0065779B">
        <w:rPr>
          <w:rFonts w:ascii="Arial" w:hAnsi="Arial" w:cs="Arial"/>
        </w:rPr>
        <w:t>)</w:t>
      </w:r>
      <w:r w:rsidR="0065779B">
        <w:rPr>
          <w:rFonts w:ascii="Arial" w:hAnsi="Arial" w:cs="Arial"/>
        </w:rPr>
        <w:t>.</w:t>
      </w:r>
      <w:r w:rsidRPr="0065779B">
        <w:rPr>
          <w:rFonts w:ascii="Arial" w:hAnsi="Arial" w:cs="Arial"/>
        </w:rPr>
        <w:t xml:space="preserve"> </w:t>
      </w:r>
    </w:p>
    <w:p w14:paraId="5664F6BE" w14:textId="77777777" w:rsidR="00EC554B" w:rsidRPr="0065779B" w:rsidRDefault="00EC554B" w:rsidP="00456D50">
      <w:pPr>
        <w:spacing w:after="0"/>
        <w:rPr>
          <w:rFonts w:ascii="Arial" w:hAnsi="Arial" w:cs="Arial"/>
        </w:rPr>
      </w:pPr>
    </w:p>
    <w:p w14:paraId="7A5ACDC8" w14:textId="77777777" w:rsidR="009136C3" w:rsidRPr="0065779B" w:rsidRDefault="00C20629" w:rsidP="00456D50">
      <w:pPr>
        <w:spacing w:after="0"/>
        <w:rPr>
          <w:rFonts w:ascii="Arial" w:hAnsi="Arial" w:cs="Arial"/>
        </w:rPr>
      </w:pPr>
      <w:r w:rsidRPr="0065779B">
        <w:rPr>
          <w:rFonts w:ascii="Arial" w:hAnsi="Arial" w:cs="Arial"/>
        </w:rPr>
        <w:t>First Avenue Training</w:t>
      </w:r>
      <w:r w:rsidR="009136C3" w:rsidRPr="0065779B">
        <w:rPr>
          <w:rFonts w:ascii="Arial" w:hAnsi="Arial" w:cs="Arial"/>
        </w:rPr>
        <w:t xml:space="preserve"> should take advice from the LADO, police and local authority social care services to agree the following: </w:t>
      </w:r>
    </w:p>
    <w:p w14:paraId="08956E0A" w14:textId="77777777" w:rsidR="009136C3" w:rsidRPr="0065779B" w:rsidRDefault="009136C3" w:rsidP="00EC554B">
      <w:pPr>
        <w:spacing w:after="0"/>
        <w:ind w:left="720"/>
        <w:rPr>
          <w:rFonts w:ascii="Arial" w:hAnsi="Arial" w:cs="Arial"/>
        </w:rPr>
      </w:pPr>
      <w:r w:rsidRPr="0065779B">
        <w:rPr>
          <w:rFonts w:ascii="Arial" w:hAnsi="Arial" w:cs="Arial"/>
        </w:rPr>
        <w:t xml:space="preserve">• Who needs to know and, importantly, exactly what information can be shared; </w:t>
      </w:r>
    </w:p>
    <w:p w14:paraId="67AB3D30" w14:textId="77777777" w:rsidR="009136C3" w:rsidRPr="0065779B" w:rsidRDefault="009136C3" w:rsidP="00EC554B">
      <w:pPr>
        <w:spacing w:after="0"/>
        <w:ind w:left="720"/>
        <w:rPr>
          <w:rFonts w:ascii="Arial" w:hAnsi="Arial" w:cs="Arial"/>
        </w:rPr>
      </w:pPr>
      <w:r w:rsidRPr="0065779B">
        <w:rPr>
          <w:rFonts w:ascii="Arial" w:hAnsi="Arial" w:cs="Arial"/>
        </w:rPr>
        <w:t xml:space="preserve">• How to manage speculation, leaks and gossip; </w:t>
      </w:r>
    </w:p>
    <w:p w14:paraId="2F574630" w14:textId="77777777" w:rsidR="009136C3" w:rsidRPr="0065779B" w:rsidRDefault="009136C3" w:rsidP="00EC554B">
      <w:pPr>
        <w:spacing w:after="0"/>
        <w:ind w:left="720"/>
        <w:rPr>
          <w:rFonts w:ascii="Arial" w:hAnsi="Arial" w:cs="Arial"/>
        </w:rPr>
      </w:pPr>
      <w:r w:rsidRPr="0065779B">
        <w:rPr>
          <w:rFonts w:ascii="Arial" w:hAnsi="Arial" w:cs="Arial"/>
        </w:rPr>
        <w:t>• What if any information can be reasonably given to the wider commu</w:t>
      </w:r>
      <w:r w:rsidR="00ED420B">
        <w:rPr>
          <w:rFonts w:ascii="Arial" w:hAnsi="Arial" w:cs="Arial"/>
        </w:rPr>
        <w:t>nity to reduce speculation</w:t>
      </w:r>
    </w:p>
    <w:p w14:paraId="422C5A8E" w14:textId="77777777" w:rsidR="009136C3" w:rsidRPr="0065779B" w:rsidRDefault="009136C3" w:rsidP="00EC554B">
      <w:pPr>
        <w:spacing w:after="0"/>
        <w:ind w:left="720"/>
        <w:rPr>
          <w:rFonts w:ascii="Arial" w:hAnsi="Arial" w:cs="Arial"/>
        </w:rPr>
      </w:pPr>
      <w:r w:rsidRPr="0065779B">
        <w:rPr>
          <w:rFonts w:ascii="Arial" w:hAnsi="Arial" w:cs="Arial"/>
        </w:rPr>
        <w:t xml:space="preserve">• How to manage press interest if and when it should arise. </w:t>
      </w:r>
    </w:p>
    <w:p w14:paraId="3A9ADF7D" w14:textId="77777777" w:rsidR="009136C3" w:rsidRPr="0065779B" w:rsidRDefault="009136C3" w:rsidP="00456D50">
      <w:pPr>
        <w:spacing w:after="0"/>
        <w:rPr>
          <w:rFonts w:ascii="Arial" w:hAnsi="Arial" w:cs="Arial"/>
        </w:rPr>
      </w:pPr>
    </w:p>
    <w:p w14:paraId="627C9972" w14:textId="77777777" w:rsidR="009136C3" w:rsidRPr="0065779B" w:rsidRDefault="009136C3" w:rsidP="00456D50">
      <w:pPr>
        <w:spacing w:after="0"/>
        <w:rPr>
          <w:rFonts w:ascii="Arial" w:hAnsi="Arial" w:cs="Arial"/>
          <w:color w:val="4BACC6"/>
        </w:rPr>
      </w:pPr>
      <w:r w:rsidRPr="0065779B">
        <w:rPr>
          <w:rFonts w:ascii="Arial" w:hAnsi="Arial" w:cs="Arial"/>
        </w:rPr>
        <w:t xml:space="preserve">Any enquiries from the press should be directed to the </w:t>
      </w:r>
      <w:r w:rsidR="00EC554B" w:rsidRPr="0065779B">
        <w:rPr>
          <w:rFonts w:ascii="Arial" w:hAnsi="Arial" w:cs="Arial"/>
        </w:rPr>
        <w:t>Board of Directors</w:t>
      </w:r>
      <w:r w:rsidRPr="0065779B">
        <w:rPr>
          <w:rFonts w:ascii="Arial" w:hAnsi="Arial" w:cs="Arial"/>
          <w:color w:val="4BACC6"/>
        </w:rPr>
        <w:t xml:space="preserve"> </w:t>
      </w:r>
      <w:r w:rsidRPr="0065779B">
        <w:rPr>
          <w:rFonts w:ascii="Arial" w:hAnsi="Arial" w:cs="Arial"/>
        </w:rPr>
        <w:t>unless it is a freedom of information or data protection request</w:t>
      </w:r>
      <w:r w:rsidR="00ED420B">
        <w:rPr>
          <w:rFonts w:ascii="Arial" w:hAnsi="Arial" w:cs="Arial"/>
        </w:rPr>
        <w:t>/subject access request</w:t>
      </w:r>
      <w:r w:rsidRPr="0065779B">
        <w:rPr>
          <w:rFonts w:ascii="Arial" w:hAnsi="Arial" w:cs="Arial"/>
        </w:rPr>
        <w:t xml:space="preserve">, in which case </w:t>
      </w:r>
      <w:r w:rsidR="00C20629" w:rsidRPr="0065779B">
        <w:rPr>
          <w:rFonts w:ascii="Arial" w:hAnsi="Arial" w:cs="Arial"/>
        </w:rPr>
        <w:t>First Avenue Training</w:t>
      </w:r>
      <w:r w:rsidR="00EC554B" w:rsidRPr="0065779B">
        <w:rPr>
          <w:rFonts w:ascii="Arial" w:hAnsi="Arial" w:cs="Arial"/>
        </w:rPr>
        <w:t xml:space="preserve"> </w:t>
      </w:r>
      <w:r w:rsidRPr="0065779B">
        <w:rPr>
          <w:rFonts w:ascii="Arial" w:hAnsi="Arial" w:cs="Arial"/>
        </w:rPr>
        <w:t>or legal representative should be contacted.</w:t>
      </w:r>
    </w:p>
    <w:p w14:paraId="61179EDA" w14:textId="77777777" w:rsidR="009136C3" w:rsidRPr="0065779B" w:rsidRDefault="009136C3" w:rsidP="00456D50">
      <w:pPr>
        <w:spacing w:after="0"/>
        <w:rPr>
          <w:rFonts w:ascii="Arial" w:hAnsi="Arial" w:cs="Arial"/>
        </w:rPr>
      </w:pPr>
      <w:bookmarkStart w:id="14" w:name="actionfalseallegations"/>
    </w:p>
    <w:p w14:paraId="6235F55F" w14:textId="77777777" w:rsidR="009136C3" w:rsidRPr="00010922" w:rsidRDefault="009136C3" w:rsidP="00456D50">
      <w:pPr>
        <w:spacing w:after="0"/>
        <w:rPr>
          <w:rFonts w:ascii="Arial" w:hAnsi="Arial" w:cs="Arial"/>
          <w:b/>
          <w:sz w:val="24"/>
          <w:szCs w:val="24"/>
        </w:rPr>
      </w:pPr>
      <w:r w:rsidRPr="00010922">
        <w:rPr>
          <w:rFonts w:ascii="Arial" w:hAnsi="Arial" w:cs="Arial"/>
          <w:b/>
          <w:sz w:val="24"/>
          <w:szCs w:val="24"/>
        </w:rPr>
        <w:t>Action to be taken in respect of false allegations</w:t>
      </w:r>
    </w:p>
    <w:bookmarkEnd w:id="14"/>
    <w:p w14:paraId="4B133818" w14:textId="44F49A78" w:rsidR="009136C3" w:rsidRPr="0065779B" w:rsidRDefault="00EC554B" w:rsidP="00456D50">
      <w:pPr>
        <w:spacing w:after="0"/>
        <w:rPr>
          <w:rFonts w:ascii="Arial" w:hAnsi="Arial" w:cs="Arial"/>
        </w:rPr>
      </w:pPr>
      <w:r w:rsidRPr="00010922">
        <w:rPr>
          <w:rFonts w:ascii="Arial" w:hAnsi="Arial" w:cs="Arial"/>
          <w:sz w:val="24"/>
          <w:szCs w:val="24"/>
        </w:rPr>
        <w:t xml:space="preserve">If </w:t>
      </w:r>
      <w:r w:rsidRPr="0065779B">
        <w:rPr>
          <w:rFonts w:ascii="Arial" w:hAnsi="Arial" w:cs="Arial"/>
        </w:rPr>
        <w:t xml:space="preserve">an allegation </w:t>
      </w:r>
      <w:r w:rsidR="009136C3" w:rsidRPr="0065779B">
        <w:rPr>
          <w:rFonts w:ascii="Arial" w:hAnsi="Arial" w:cs="Arial"/>
        </w:rPr>
        <w:t>is proved to be false and/or malicious, action should be taken to determine whether the person who made the allegation is</w:t>
      </w:r>
      <w:r w:rsidR="00DD3F01">
        <w:rPr>
          <w:rFonts w:ascii="Arial" w:hAnsi="Arial" w:cs="Arial"/>
        </w:rPr>
        <w:t>,</w:t>
      </w:r>
      <w:r w:rsidR="009136C3" w:rsidRPr="0065779B">
        <w:rPr>
          <w:rFonts w:ascii="Arial" w:hAnsi="Arial" w:cs="Arial"/>
        </w:rPr>
        <w:t xml:space="preserve"> in need of services or may have been abused by someone else. </w:t>
      </w:r>
    </w:p>
    <w:p w14:paraId="3B5BD0DA" w14:textId="77777777" w:rsidR="009136C3" w:rsidRPr="0065779B" w:rsidRDefault="009136C3" w:rsidP="00456D50">
      <w:pPr>
        <w:spacing w:after="0"/>
        <w:rPr>
          <w:rFonts w:ascii="Arial" w:hAnsi="Arial" w:cs="Arial"/>
        </w:rPr>
      </w:pPr>
    </w:p>
    <w:p w14:paraId="4C6816C2" w14:textId="641E355C" w:rsidR="009136C3" w:rsidRPr="0065779B" w:rsidRDefault="009136C3" w:rsidP="00456D50">
      <w:pPr>
        <w:spacing w:after="0"/>
        <w:rPr>
          <w:rFonts w:ascii="Arial" w:hAnsi="Arial" w:cs="Arial"/>
        </w:rPr>
      </w:pPr>
      <w:r w:rsidRPr="0065779B">
        <w:rPr>
          <w:rFonts w:ascii="Arial" w:hAnsi="Arial" w:cs="Arial"/>
        </w:rPr>
        <w:t xml:space="preserve">In the case of a </w:t>
      </w:r>
      <w:r w:rsidR="00D1083A">
        <w:rPr>
          <w:rFonts w:ascii="Arial" w:hAnsi="Arial" w:cs="Arial"/>
        </w:rPr>
        <w:t>child/young person</w:t>
      </w:r>
      <w:r w:rsidR="00EC554B" w:rsidRPr="0065779B">
        <w:rPr>
          <w:rFonts w:ascii="Arial" w:hAnsi="Arial" w:cs="Arial"/>
        </w:rPr>
        <w:t xml:space="preserve"> </w:t>
      </w:r>
      <w:r w:rsidRPr="0065779B">
        <w:rPr>
          <w:rFonts w:ascii="Arial" w:hAnsi="Arial" w:cs="Arial"/>
        </w:rPr>
        <w:t xml:space="preserve">deliberately inventing or making a malicious allegation, the </w:t>
      </w:r>
      <w:r w:rsidR="009E30DD">
        <w:rPr>
          <w:rFonts w:ascii="Arial" w:hAnsi="Arial" w:cs="Arial"/>
        </w:rPr>
        <w:t>DSL</w:t>
      </w:r>
      <w:r w:rsidR="000C714C" w:rsidRPr="0065779B">
        <w:rPr>
          <w:rFonts w:ascii="Arial" w:hAnsi="Arial" w:cs="Arial"/>
        </w:rPr>
        <w:t>/Director</w:t>
      </w:r>
      <w:r w:rsidR="00EC554B" w:rsidRPr="0065779B">
        <w:rPr>
          <w:rFonts w:ascii="Arial" w:hAnsi="Arial" w:cs="Arial"/>
        </w:rPr>
        <w:t xml:space="preserve"> should consider what further </w:t>
      </w:r>
      <w:r w:rsidRPr="0065779B">
        <w:rPr>
          <w:rFonts w:ascii="Arial" w:hAnsi="Arial" w:cs="Arial"/>
        </w:rPr>
        <w:t xml:space="preserve">action </w:t>
      </w:r>
      <w:r w:rsidR="00EC554B" w:rsidRPr="0065779B">
        <w:rPr>
          <w:rFonts w:ascii="Arial" w:hAnsi="Arial" w:cs="Arial"/>
        </w:rPr>
        <w:t xml:space="preserve">to take.  </w:t>
      </w:r>
      <w:r w:rsidRPr="0065779B">
        <w:rPr>
          <w:rFonts w:ascii="Arial" w:hAnsi="Arial" w:cs="Arial"/>
        </w:rPr>
        <w:t xml:space="preserve">If it is clear to 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and the LADO that the allegation is demonstrably false or unfounded, the member of staff should be informed orally and in writing of the allegation, that it is without foundation and that no further action will be taken.</w:t>
      </w:r>
    </w:p>
    <w:p w14:paraId="503DE8F7" w14:textId="77777777" w:rsidR="009136C3" w:rsidRPr="0065779B" w:rsidRDefault="009136C3" w:rsidP="00456D50">
      <w:pPr>
        <w:spacing w:after="0"/>
        <w:rPr>
          <w:rFonts w:ascii="Arial" w:hAnsi="Arial" w:cs="Arial"/>
        </w:rPr>
      </w:pPr>
    </w:p>
    <w:p w14:paraId="721F396C" w14:textId="77777777" w:rsidR="009136C3" w:rsidRPr="0065779B" w:rsidRDefault="009136C3" w:rsidP="00456D50">
      <w:pPr>
        <w:spacing w:after="0"/>
        <w:rPr>
          <w:rFonts w:ascii="Arial" w:hAnsi="Arial" w:cs="Arial"/>
        </w:rPr>
      </w:pPr>
      <w:r w:rsidRPr="0065779B">
        <w:rPr>
          <w:rFonts w:ascii="Arial" w:hAnsi="Arial" w:cs="Arial"/>
        </w:rPr>
        <w:t xml:space="preserve">Where appropriate, and if requested, support should be offered, which could include occupational health and counselling services. </w:t>
      </w:r>
    </w:p>
    <w:p w14:paraId="32EAE171" w14:textId="77777777" w:rsidR="009136C3" w:rsidRPr="0065779B" w:rsidRDefault="009136C3" w:rsidP="00456D50">
      <w:pPr>
        <w:spacing w:after="0"/>
        <w:rPr>
          <w:rFonts w:ascii="Arial" w:hAnsi="Arial" w:cs="Arial"/>
        </w:rPr>
      </w:pPr>
    </w:p>
    <w:p w14:paraId="77D7739B" w14:textId="76D6D405" w:rsidR="009136C3" w:rsidRPr="0065779B" w:rsidRDefault="009136C3" w:rsidP="00456D50">
      <w:pPr>
        <w:spacing w:after="0"/>
        <w:rPr>
          <w:rFonts w:ascii="Arial" w:hAnsi="Arial" w:cs="Arial"/>
        </w:rPr>
      </w:pPr>
      <w:r w:rsidRPr="0065779B">
        <w:rPr>
          <w:rFonts w:ascii="Arial" w:hAnsi="Arial" w:cs="Arial"/>
        </w:rPr>
        <w:t xml:space="preserve">If an allegation made by a member of staff is proved to be false and/or malicious, an investigation should take place in accordance with </w:t>
      </w:r>
      <w:r w:rsidR="00C20629" w:rsidRPr="0065779B">
        <w:rPr>
          <w:rFonts w:ascii="Arial" w:hAnsi="Arial" w:cs="Arial"/>
        </w:rPr>
        <w:t>First Avenue Training</w:t>
      </w:r>
      <w:r w:rsidRPr="0065779B">
        <w:rPr>
          <w:rFonts w:ascii="Arial" w:hAnsi="Arial" w:cs="Arial"/>
        </w:rPr>
        <w:t xml:space="preserve"> Disciplinary Policy and Procedures. The police may also consider taking</w:t>
      </w:r>
      <w:r w:rsidR="00DD3F01">
        <w:rPr>
          <w:rFonts w:ascii="Arial" w:hAnsi="Arial" w:cs="Arial"/>
        </w:rPr>
        <w:t>,</w:t>
      </w:r>
      <w:r w:rsidRPr="0065779B">
        <w:rPr>
          <w:rFonts w:ascii="Arial" w:hAnsi="Arial" w:cs="Arial"/>
        </w:rPr>
        <w:t xml:space="preserve"> action against the individual making the allegation.</w:t>
      </w:r>
    </w:p>
    <w:p w14:paraId="1F7AED0F" w14:textId="77777777" w:rsidR="009136C3" w:rsidRPr="0065779B" w:rsidRDefault="009136C3" w:rsidP="00456D50">
      <w:pPr>
        <w:spacing w:after="0"/>
        <w:rPr>
          <w:rFonts w:ascii="Arial" w:hAnsi="Arial" w:cs="Arial"/>
        </w:rPr>
      </w:pPr>
    </w:p>
    <w:p w14:paraId="49E513B8" w14:textId="77777777" w:rsidR="009136C3" w:rsidRPr="0065779B" w:rsidRDefault="009136C3" w:rsidP="00456D50">
      <w:pPr>
        <w:spacing w:after="0"/>
        <w:rPr>
          <w:rFonts w:ascii="Arial" w:hAnsi="Arial" w:cs="Arial"/>
        </w:rPr>
      </w:pPr>
      <w:r w:rsidRPr="0065779B">
        <w:rPr>
          <w:rFonts w:ascii="Arial" w:hAnsi="Arial" w:cs="Arial"/>
        </w:rPr>
        <w:t>Documentation should be retained on the employee’s personal file to demonstrate that the allegation was malicious.</w:t>
      </w:r>
    </w:p>
    <w:p w14:paraId="3D0AE16B" w14:textId="77777777" w:rsidR="001A2790" w:rsidRDefault="001A2790" w:rsidP="00456D50">
      <w:pPr>
        <w:spacing w:after="0"/>
        <w:rPr>
          <w:rFonts w:ascii="Arial" w:hAnsi="Arial" w:cs="Arial"/>
          <w:sz w:val="24"/>
          <w:szCs w:val="24"/>
        </w:rPr>
      </w:pPr>
      <w:bookmarkStart w:id="15" w:name="learninglessons"/>
    </w:p>
    <w:p w14:paraId="47E6E796" w14:textId="7F3F5E20" w:rsidR="00EC554B" w:rsidRPr="00010922" w:rsidRDefault="009136C3" w:rsidP="00456D50">
      <w:pPr>
        <w:spacing w:after="0"/>
        <w:rPr>
          <w:rFonts w:ascii="Arial" w:hAnsi="Arial" w:cs="Arial"/>
          <w:sz w:val="24"/>
          <w:szCs w:val="24"/>
        </w:rPr>
      </w:pPr>
      <w:r w:rsidRPr="00010922">
        <w:rPr>
          <w:rFonts w:ascii="Arial" w:hAnsi="Arial" w:cs="Arial"/>
          <w:b/>
          <w:sz w:val="24"/>
          <w:szCs w:val="24"/>
        </w:rPr>
        <w:t>Learning lessons</w:t>
      </w:r>
    </w:p>
    <w:bookmarkEnd w:id="15"/>
    <w:p w14:paraId="004F3465" w14:textId="603E1CED" w:rsidR="009136C3" w:rsidRPr="0065779B" w:rsidRDefault="009136C3" w:rsidP="00456D50">
      <w:pPr>
        <w:spacing w:after="0"/>
        <w:rPr>
          <w:rFonts w:ascii="Arial" w:hAnsi="Arial" w:cs="Arial"/>
        </w:rPr>
      </w:pPr>
      <w:r w:rsidRPr="0065779B">
        <w:rPr>
          <w:rFonts w:ascii="Arial" w:hAnsi="Arial" w:cs="Arial"/>
        </w:rPr>
        <w:t xml:space="preserve">Where an allegation has been made against a member of staff, lessons can be learned, whether the allegations are proven or not. At the conclusion of a case, relevant parties should discuss what can be learned and, therefore, lead to improved practice, either to </w:t>
      </w:r>
      <w:r w:rsidR="00C20629" w:rsidRPr="0065779B">
        <w:rPr>
          <w:rFonts w:ascii="Arial" w:hAnsi="Arial" w:cs="Arial"/>
        </w:rPr>
        <w:t>First Avenue Training</w:t>
      </w:r>
      <w:r w:rsidRPr="0065779B">
        <w:rPr>
          <w:rFonts w:ascii="Arial" w:hAnsi="Arial" w:cs="Arial"/>
        </w:rPr>
        <w:t xml:space="preserve"> procedures or to help prevent similar events in the future. The LADO and the </w:t>
      </w:r>
      <w:r w:rsidR="009E30DD">
        <w:rPr>
          <w:rFonts w:ascii="Arial" w:hAnsi="Arial" w:cs="Arial"/>
        </w:rPr>
        <w:t>DSL</w:t>
      </w:r>
      <w:r w:rsidR="000C714C" w:rsidRPr="0065779B">
        <w:rPr>
          <w:rFonts w:ascii="Arial" w:hAnsi="Arial" w:cs="Arial"/>
        </w:rPr>
        <w:t>/Director</w:t>
      </w:r>
      <w:r w:rsidRPr="0065779B">
        <w:rPr>
          <w:rFonts w:ascii="Arial" w:hAnsi="Arial" w:cs="Arial"/>
        </w:rPr>
        <w:t xml:space="preserve"> should review the case.</w:t>
      </w:r>
    </w:p>
    <w:p w14:paraId="7999C46E" w14:textId="77777777" w:rsidR="00EC554B" w:rsidRPr="00010922" w:rsidRDefault="00EC554B" w:rsidP="00456D50">
      <w:pPr>
        <w:spacing w:after="0"/>
        <w:rPr>
          <w:rFonts w:ascii="Arial" w:hAnsi="Arial" w:cs="Arial"/>
          <w:sz w:val="24"/>
          <w:szCs w:val="24"/>
        </w:rPr>
      </w:pPr>
      <w:bookmarkStart w:id="16" w:name="informationsharing"/>
    </w:p>
    <w:p w14:paraId="1B11A394" w14:textId="77777777" w:rsidR="009136C3" w:rsidRPr="00010922" w:rsidRDefault="009136C3" w:rsidP="00456D50">
      <w:pPr>
        <w:spacing w:after="0"/>
        <w:rPr>
          <w:rFonts w:ascii="Arial" w:hAnsi="Arial" w:cs="Arial"/>
          <w:b/>
          <w:sz w:val="24"/>
          <w:szCs w:val="24"/>
        </w:rPr>
      </w:pPr>
      <w:r w:rsidRPr="00010922">
        <w:rPr>
          <w:rFonts w:ascii="Arial" w:hAnsi="Arial" w:cs="Arial"/>
          <w:b/>
          <w:sz w:val="24"/>
          <w:szCs w:val="24"/>
        </w:rPr>
        <w:t>Information sharing</w:t>
      </w:r>
    </w:p>
    <w:bookmarkEnd w:id="16"/>
    <w:p w14:paraId="0EBD311F" w14:textId="587AB1DF" w:rsidR="009136C3" w:rsidRPr="0065779B" w:rsidRDefault="009136C3" w:rsidP="00456D50">
      <w:pPr>
        <w:spacing w:after="0"/>
        <w:rPr>
          <w:rFonts w:ascii="Arial" w:hAnsi="Arial" w:cs="Arial"/>
        </w:rPr>
      </w:pPr>
      <w:r w:rsidRPr="0065779B">
        <w:rPr>
          <w:rFonts w:ascii="Arial" w:hAnsi="Arial" w:cs="Arial"/>
        </w:rPr>
        <w:t>In a strategy meeting or initial evaluation of the case, the agencies concerned must share all relevant information they have about the person who is the subject of an allegation, and about the alleged victim.</w:t>
      </w:r>
    </w:p>
    <w:p w14:paraId="0B122943" w14:textId="77777777" w:rsidR="009136C3" w:rsidRPr="0065779B" w:rsidRDefault="009136C3" w:rsidP="00456D50">
      <w:pPr>
        <w:spacing w:after="0"/>
        <w:rPr>
          <w:rFonts w:ascii="Arial" w:hAnsi="Arial" w:cs="Arial"/>
        </w:rPr>
      </w:pPr>
    </w:p>
    <w:p w14:paraId="52C5AF41" w14:textId="77777777" w:rsidR="009136C3" w:rsidRPr="0065779B" w:rsidRDefault="009136C3" w:rsidP="00456D50">
      <w:pPr>
        <w:spacing w:after="0"/>
        <w:rPr>
          <w:rFonts w:ascii="Arial" w:hAnsi="Arial" w:cs="Arial"/>
        </w:rPr>
      </w:pPr>
      <w:r w:rsidRPr="0065779B">
        <w:rPr>
          <w:rFonts w:ascii="Arial" w:hAnsi="Arial" w:cs="Arial"/>
        </w:rPr>
        <w:t>Staff attending the strategy meeting should be prepared with the appropriate information, e.g. full name, address, when their latest DBS check was completed, start date, involvement in youth activities, children of their own, and any other information that could be helpful.</w:t>
      </w:r>
    </w:p>
    <w:p w14:paraId="04E12822" w14:textId="77777777" w:rsidR="00EC554B" w:rsidRPr="0065779B" w:rsidRDefault="00EC554B" w:rsidP="00456D50">
      <w:pPr>
        <w:spacing w:after="0"/>
        <w:rPr>
          <w:rFonts w:ascii="Arial" w:hAnsi="Arial" w:cs="Arial"/>
        </w:rPr>
      </w:pPr>
    </w:p>
    <w:p w14:paraId="4CCD59D2" w14:textId="77777777" w:rsidR="009136C3" w:rsidRPr="0065779B" w:rsidRDefault="009136C3" w:rsidP="00456D50">
      <w:pPr>
        <w:spacing w:after="0"/>
        <w:rPr>
          <w:rFonts w:ascii="Arial" w:hAnsi="Arial" w:cs="Arial"/>
        </w:rPr>
      </w:pPr>
      <w:r w:rsidRPr="0065779B">
        <w:rPr>
          <w:rFonts w:ascii="Arial" w:hAnsi="Arial" w:cs="Arial"/>
        </w:rPr>
        <w:t xml:space="preserve">As per procedures, the police should obtain consent from the individuals concerned to share the statements and evidence they obtain with </w:t>
      </w:r>
      <w:r w:rsidR="00C20629" w:rsidRPr="0065779B">
        <w:rPr>
          <w:rFonts w:ascii="Arial" w:hAnsi="Arial" w:cs="Arial"/>
        </w:rPr>
        <w:t>First Avenue Training</w:t>
      </w:r>
      <w:r w:rsidRPr="0065779B">
        <w:rPr>
          <w:rFonts w:ascii="Arial" w:hAnsi="Arial" w:cs="Arial"/>
        </w:rPr>
        <w:t xml:space="preserve"> for disciplinary purposes. This should be </w:t>
      </w:r>
      <w:r w:rsidRPr="0065779B">
        <w:rPr>
          <w:rFonts w:ascii="Arial" w:hAnsi="Arial" w:cs="Arial"/>
        </w:rPr>
        <w:lastRenderedPageBreak/>
        <w:t>done as their investigation proceeds rather than after it has concluded. This will enable the police to share relevant information without delay at the conclusion of their investigation or any court case.</w:t>
      </w:r>
    </w:p>
    <w:p w14:paraId="7CFBB357" w14:textId="77777777" w:rsidR="009136C3" w:rsidRPr="0065779B" w:rsidRDefault="009136C3" w:rsidP="00456D50">
      <w:pPr>
        <w:spacing w:after="0"/>
        <w:rPr>
          <w:rFonts w:ascii="Arial" w:hAnsi="Arial" w:cs="Arial"/>
        </w:rPr>
      </w:pPr>
    </w:p>
    <w:p w14:paraId="5F1BF994" w14:textId="2A90A945" w:rsidR="009136C3" w:rsidRPr="0065779B" w:rsidRDefault="009136C3" w:rsidP="00456D50">
      <w:pPr>
        <w:spacing w:after="0"/>
        <w:rPr>
          <w:rFonts w:ascii="Arial" w:hAnsi="Arial" w:cs="Arial"/>
        </w:rPr>
      </w:pPr>
      <w:r w:rsidRPr="0065779B">
        <w:rPr>
          <w:rFonts w:ascii="Arial" w:hAnsi="Arial" w:cs="Arial"/>
        </w:rPr>
        <w:t xml:space="preserve">Children’s social services should adopt a similar procedure when making enquiries to determine whether the </w:t>
      </w:r>
      <w:r w:rsidR="00D1083A">
        <w:rPr>
          <w:rFonts w:ascii="Arial" w:hAnsi="Arial" w:cs="Arial"/>
        </w:rPr>
        <w:t xml:space="preserve">child/young person </w:t>
      </w:r>
      <w:r w:rsidRPr="0065779B">
        <w:rPr>
          <w:rFonts w:ascii="Arial" w:hAnsi="Arial" w:cs="Arial"/>
        </w:rPr>
        <w:t>named in the allegation is</w:t>
      </w:r>
      <w:r w:rsidR="00DD3F01">
        <w:rPr>
          <w:rFonts w:ascii="Arial" w:hAnsi="Arial" w:cs="Arial"/>
        </w:rPr>
        <w:t>,</w:t>
      </w:r>
      <w:r w:rsidRPr="0065779B">
        <w:rPr>
          <w:rFonts w:ascii="Arial" w:hAnsi="Arial" w:cs="Arial"/>
        </w:rPr>
        <w:t xml:space="preserve"> in need of protection or services, so that any information obtained in the course of those enquiries, which is relevant to a disciplinary case, can be passed to </w:t>
      </w:r>
      <w:r w:rsidR="00C20629" w:rsidRPr="0065779B">
        <w:rPr>
          <w:rFonts w:ascii="Arial" w:hAnsi="Arial" w:cs="Arial"/>
        </w:rPr>
        <w:t>First Avenue Training</w:t>
      </w:r>
      <w:r w:rsidRPr="0065779B">
        <w:rPr>
          <w:rFonts w:ascii="Arial" w:hAnsi="Arial" w:cs="Arial"/>
        </w:rPr>
        <w:t xml:space="preserve"> without delay.</w:t>
      </w:r>
      <w:r w:rsidR="00ED420B">
        <w:rPr>
          <w:rFonts w:ascii="Arial" w:hAnsi="Arial" w:cs="Arial"/>
        </w:rPr>
        <w:t xml:space="preserve">  All safeguarding information will be shared in line with the principles of </w:t>
      </w:r>
      <w:r w:rsidR="00B113A9">
        <w:rPr>
          <w:rFonts w:ascii="Arial" w:hAnsi="Arial" w:cs="Arial"/>
        </w:rPr>
        <w:t>Data Protection</w:t>
      </w:r>
      <w:r w:rsidR="00ED420B">
        <w:rPr>
          <w:rFonts w:ascii="Arial" w:hAnsi="Arial" w:cs="Arial"/>
        </w:rPr>
        <w:t>, but it should be noted that safeguarding requirements override some aspects of this.</w:t>
      </w:r>
    </w:p>
    <w:p w14:paraId="4F428F09" w14:textId="77777777" w:rsidR="009136C3" w:rsidRPr="00010922" w:rsidRDefault="009136C3" w:rsidP="00456D50">
      <w:pPr>
        <w:spacing w:after="0"/>
        <w:rPr>
          <w:rFonts w:ascii="Arial" w:hAnsi="Arial" w:cs="Arial"/>
          <w:b/>
          <w:sz w:val="24"/>
          <w:szCs w:val="24"/>
        </w:rPr>
      </w:pPr>
      <w:bookmarkStart w:id="17" w:name="resignations"/>
    </w:p>
    <w:p w14:paraId="3677CAF8" w14:textId="77777777" w:rsidR="001A2790" w:rsidRDefault="001A2790" w:rsidP="00456D50">
      <w:pPr>
        <w:spacing w:after="0"/>
        <w:rPr>
          <w:rFonts w:ascii="Arial" w:hAnsi="Arial" w:cs="Arial"/>
          <w:b/>
          <w:sz w:val="24"/>
          <w:szCs w:val="24"/>
        </w:rPr>
      </w:pPr>
    </w:p>
    <w:p w14:paraId="4776382B" w14:textId="03C4F857" w:rsidR="009136C3" w:rsidRPr="00010922" w:rsidRDefault="009136C3" w:rsidP="00456D50">
      <w:pPr>
        <w:spacing w:after="0"/>
        <w:rPr>
          <w:rFonts w:ascii="Arial" w:hAnsi="Arial" w:cs="Arial"/>
          <w:b/>
          <w:sz w:val="24"/>
          <w:szCs w:val="24"/>
        </w:rPr>
      </w:pPr>
      <w:r w:rsidRPr="00010922">
        <w:rPr>
          <w:rFonts w:ascii="Arial" w:hAnsi="Arial" w:cs="Arial"/>
          <w:b/>
          <w:sz w:val="24"/>
          <w:szCs w:val="24"/>
        </w:rPr>
        <w:t>Resignations and ‘compromise agreements’</w:t>
      </w:r>
    </w:p>
    <w:bookmarkEnd w:id="17"/>
    <w:p w14:paraId="1D5592AE" w14:textId="7447332D" w:rsidR="009136C3" w:rsidRPr="0065779B" w:rsidRDefault="009136C3" w:rsidP="00456D50">
      <w:pPr>
        <w:spacing w:after="0"/>
        <w:rPr>
          <w:rFonts w:ascii="Arial" w:hAnsi="Arial" w:cs="Arial"/>
        </w:rPr>
      </w:pPr>
      <w:r w:rsidRPr="0065779B">
        <w:rPr>
          <w:rFonts w:ascii="Arial" w:hAnsi="Arial" w:cs="Arial"/>
        </w:rPr>
        <w:t>The fact that a person tenders his or her resignation, or ceases to provide their services, must not prevent an allegation being followed up in accordance with these procedures.</w:t>
      </w:r>
    </w:p>
    <w:p w14:paraId="76E8D481" w14:textId="77777777" w:rsidR="009136C3" w:rsidRPr="0065779B" w:rsidRDefault="009136C3" w:rsidP="00456D50">
      <w:pPr>
        <w:spacing w:after="0"/>
        <w:rPr>
          <w:rFonts w:ascii="Arial" w:hAnsi="Arial" w:cs="Arial"/>
        </w:rPr>
      </w:pPr>
    </w:p>
    <w:p w14:paraId="5D2D5B03" w14:textId="77777777" w:rsidR="009136C3" w:rsidRPr="0065779B" w:rsidRDefault="009136C3" w:rsidP="00456D50">
      <w:pPr>
        <w:spacing w:after="0"/>
        <w:rPr>
          <w:rFonts w:ascii="Arial" w:hAnsi="Arial" w:cs="Arial"/>
        </w:rPr>
      </w:pPr>
      <w:r w:rsidRPr="0065779B">
        <w:rPr>
          <w:rFonts w:ascii="Arial" w:hAnsi="Arial" w:cs="Arial"/>
        </w:rPr>
        <w:t xml:space="preserve">It is important that every effort is made to reach a conclusion in all cases of allegations bearing on the safety or welfare of </w:t>
      </w:r>
      <w:r w:rsidR="00EC554B" w:rsidRPr="0065779B">
        <w:rPr>
          <w:rFonts w:ascii="Arial" w:hAnsi="Arial" w:cs="Arial"/>
        </w:rPr>
        <w:t>learners/</w:t>
      </w:r>
      <w:r w:rsidRPr="0065779B">
        <w:rPr>
          <w:rFonts w:ascii="Arial" w:hAnsi="Arial" w:cs="Arial"/>
        </w:rPr>
        <w:t>children, including any in which the person concerned refuses to cooperate with the process.</w:t>
      </w:r>
    </w:p>
    <w:p w14:paraId="30096F90" w14:textId="77777777" w:rsidR="009136C3" w:rsidRPr="0065779B" w:rsidRDefault="009136C3" w:rsidP="00456D50">
      <w:pPr>
        <w:spacing w:after="0"/>
        <w:rPr>
          <w:rFonts w:ascii="Arial" w:hAnsi="Arial" w:cs="Arial"/>
        </w:rPr>
      </w:pPr>
    </w:p>
    <w:p w14:paraId="7509A93F" w14:textId="77777777" w:rsidR="009136C3" w:rsidRPr="0065779B" w:rsidRDefault="009136C3" w:rsidP="00456D50">
      <w:pPr>
        <w:spacing w:after="0"/>
        <w:rPr>
          <w:rFonts w:ascii="Arial" w:hAnsi="Arial" w:cs="Arial"/>
        </w:rPr>
      </w:pPr>
      <w:r w:rsidRPr="0065779B">
        <w:rPr>
          <w:rFonts w:ascii="Arial" w:hAnsi="Arial" w:cs="Arial"/>
        </w:rPr>
        <w:t>Wherever possible, the person should be given a full opportunity to answer the allegation and make representations about it.</w:t>
      </w:r>
    </w:p>
    <w:p w14:paraId="0EAED019" w14:textId="77777777" w:rsidR="009136C3" w:rsidRPr="0065779B" w:rsidRDefault="009136C3" w:rsidP="00456D50">
      <w:pPr>
        <w:spacing w:after="0"/>
        <w:rPr>
          <w:rFonts w:ascii="Arial" w:hAnsi="Arial" w:cs="Arial"/>
        </w:rPr>
      </w:pPr>
    </w:p>
    <w:p w14:paraId="63720C72" w14:textId="77777777" w:rsidR="009136C3" w:rsidRPr="0065779B" w:rsidRDefault="009136C3" w:rsidP="00456D50">
      <w:pPr>
        <w:spacing w:after="0"/>
        <w:rPr>
          <w:rFonts w:ascii="Arial" w:hAnsi="Arial" w:cs="Arial"/>
        </w:rPr>
      </w:pPr>
      <w:r w:rsidRPr="0065779B">
        <w:rPr>
          <w:rFonts w:ascii="Arial" w:hAnsi="Arial" w:cs="Arial"/>
        </w:rPr>
        <w:t>The process of recording the allegation and any supporting evidence, and reaching a judgement about whether it can be regarded as substantiated on the basis of all the information available, should continue even if representations cannot be given or the person does not cooperate. It may be difficult to reach a conclusion in those circumstances, and it may not be possible to apply any disciplinary sanctions if a person’s period of notice expires before the process is complete, but it is important to reach and record a conclusion wherever possible.</w:t>
      </w:r>
    </w:p>
    <w:p w14:paraId="2954688D" w14:textId="77777777" w:rsidR="004939EC" w:rsidRDefault="004939EC" w:rsidP="00456D50">
      <w:pPr>
        <w:spacing w:after="0"/>
        <w:rPr>
          <w:rFonts w:ascii="Arial" w:hAnsi="Arial" w:cs="Arial"/>
          <w:b/>
          <w:sz w:val="24"/>
          <w:szCs w:val="24"/>
        </w:rPr>
      </w:pPr>
      <w:bookmarkStart w:id="18" w:name="support"/>
    </w:p>
    <w:bookmarkEnd w:id="18"/>
    <w:p w14:paraId="263BBBB8" w14:textId="77777777" w:rsidR="006249FD" w:rsidRPr="004C7C0F" w:rsidRDefault="006249FD" w:rsidP="006249FD">
      <w:pPr>
        <w:spacing w:after="0"/>
        <w:rPr>
          <w:rFonts w:ascii="Arial" w:hAnsi="Arial" w:cs="Arial"/>
          <w:b/>
          <w:sz w:val="24"/>
          <w:szCs w:val="24"/>
        </w:rPr>
      </w:pPr>
      <w:r w:rsidRPr="004C7C0F">
        <w:rPr>
          <w:rFonts w:ascii="Arial" w:hAnsi="Arial" w:cs="Arial"/>
          <w:b/>
          <w:sz w:val="24"/>
          <w:szCs w:val="24"/>
        </w:rPr>
        <w:t xml:space="preserve">Supporting those involved </w:t>
      </w:r>
      <w:r w:rsidR="00D55088" w:rsidRPr="004C7C0F">
        <w:rPr>
          <w:rFonts w:ascii="Arial" w:hAnsi="Arial" w:cs="Arial"/>
          <w:b/>
          <w:sz w:val="24"/>
          <w:szCs w:val="24"/>
        </w:rPr>
        <w:t>– duty of care</w:t>
      </w:r>
    </w:p>
    <w:p w14:paraId="5C9D5B28" w14:textId="7F9C5354" w:rsidR="006249FD" w:rsidRPr="004C7C0F" w:rsidRDefault="006249FD" w:rsidP="006249FD">
      <w:pPr>
        <w:spacing w:after="0"/>
        <w:rPr>
          <w:rFonts w:ascii="Arial" w:hAnsi="Arial" w:cs="Arial"/>
        </w:rPr>
      </w:pPr>
      <w:r w:rsidRPr="004C7C0F">
        <w:rPr>
          <w:rFonts w:ascii="Arial" w:hAnsi="Arial" w:cs="Arial"/>
        </w:rPr>
        <w:t xml:space="preserve">The welfare of </w:t>
      </w:r>
      <w:r w:rsidR="00AA4BEF" w:rsidRPr="004C7C0F">
        <w:rPr>
          <w:rFonts w:ascii="Arial" w:hAnsi="Arial" w:cs="Arial"/>
        </w:rPr>
        <w:t>the learner</w:t>
      </w:r>
      <w:r w:rsidRPr="004C7C0F">
        <w:rPr>
          <w:rFonts w:ascii="Arial" w:hAnsi="Arial" w:cs="Arial"/>
        </w:rPr>
        <w:t xml:space="preserve"> is paramount and this will be the prime concern in terms of investigating an allegation against a person in a position of trust. However, when an allegation or safeguarding concern is being investigated it is likely to be a very stressful experience for the adult subject of the investigation, and potentially for their family members. It is important that First Avenue Training offer appropriate welfare support at such a time and recognises the sensitivity of the situation. Information is confidential and should not ordinarily be shared with other staff who are not directly involved in the investigation. </w:t>
      </w:r>
    </w:p>
    <w:p w14:paraId="1BBEFB27" w14:textId="77777777" w:rsidR="006249FD" w:rsidRPr="004C7C0F" w:rsidRDefault="006249FD" w:rsidP="006249FD">
      <w:pPr>
        <w:spacing w:after="0"/>
        <w:rPr>
          <w:rFonts w:ascii="Arial" w:hAnsi="Arial" w:cs="Arial"/>
        </w:rPr>
      </w:pPr>
    </w:p>
    <w:p w14:paraId="08B5D70C" w14:textId="77777777" w:rsidR="006249FD" w:rsidRPr="004C7C0F" w:rsidRDefault="006249FD" w:rsidP="006249FD">
      <w:pPr>
        <w:spacing w:after="0"/>
        <w:rPr>
          <w:rFonts w:ascii="Arial" w:hAnsi="Arial" w:cs="Arial"/>
        </w:rPr>
      </w:pPr>
      <w:r w:rsidRPr="004C7C0F">
        <w:rPr>
          <w:rFonts w:ascii="Arial" w:hAnsi="Arial" w:cs="Arial"/>
        </w:rPr>
        <w:t xml:space="preserve">First Avenue Training recognises that it has a duty of care to its staff. We will: </w:t>
      </w:r>
    </w:p>
    <w:p w14:paraId="43078C99" w14:textId="62CEA374" w:rsidR="006249FD" w:rsidRPr="004C7C0F" w:rsidRDefault="00DD3F01" w:rsidP="006249FD">
      <w:pPr>
        <w:pStyle w:val="ListParagraph"/>
        <w:numPr>
          <w:ilvl w:val="0"/>
          <w:numId w:val="12"/>
        </w:numPr>
        <w:rPr>
          <w:rFonts w:ascii="Arial" w:hAnsi="Arial" w:cs="Arial"/>
          <w:sz w:val="22"/>
          <w:szCs w:val="22"/>
        </w:rPr>
      </w:pPr>
      <w:r>
        <w:rPr>
          <w:rFonts w:ascii="Arial" w:hAnsi="Arial" w:cs="Arial"/>
          <w:sz w:val="22"/>
          <w:szCs w:val="22"/>
        </w:rPr>
        <w:t>M</w:t>
      </w:r>
      <w:r w:rsidR="006249FD" w:rsidRPr="004C7C0F">
        <w:rPr>
          <w:rFonts w:ascii="Arial" w:hAnsi="Arial" w:cs="Arial"/>
          <w:sz w:val="22"/>
          <w:szCs w:val="22"/>
        </w:rPr>
        <w:t>anage and minimise the stress caused by the allegation</w:t>
      </w:r>
    </w:p>
    <w:p w14:paraId="13A9ADFD" w14:textId="77777777" w:rsidR="006249FD" w:rsidRPr="004C7C0F" w:rsidRDefault="006249FD" w:rsidP="006249FD">
      <w:pPr>
        <w:pStyle w:val="ListParagraph"/>
        <w:numPr>
          <w:ilvl w:val="0"/>
          <w:numId w:val="12"/>
        </w:numPr>
        <w:rPr>
          <w:rFonts w:ascii="Arial" w:hAnsi="Arial" w:cs="Arial"/>
          <w:sz w:val="22"/>
          <w:szCs w:val="22"/>
        </w:rPr>
      </w:pPr>
      <w:r w:rsidRPr="004C7C0F">
        <w:rPr>
          <w:rFonts w:ascii="Arial" w:hAnsi="Arial" w:cs="Arial"/>
          <w:sz w:val="22"/>
          <w:szCs w:val="22"/>
        </w:rPr>
        <w:t>inform the individual as soon as possible, explaining the likely course of action, guided by the LADO, and the police where necessary</w:t>
      </w:r>
    </w:p>
    <w:p w14:paraId="6F8485AB" w14:textId="32AFCB68" w:rsidR="006249FD" w:rsidRPr="004C7C0F" w:rsidRDefault="00DD3F01" w:rsidP="006249FD">
      <w:pPr>
        <w:pStyle w:val="ListParagraph"/>
        <w:numPr>
          <w:ilvl w:val="0"/>
          <w:numId w:val="12"/>
        </w:numPr>
        <w:rPr>
          <w:rFonts w:ascii="Arial" w:hAnsi="Arial" w:cs="Arial"/>
          <w:sz w:val="22"/>
          <w:szCs w:val="22"/>
        </w:rPr>
      </w:pPr>
      <w:r>
        <w:rPr>
          <w:rFonts w:ascii="Arial" w:hAnsi="Arial" w:cs="Arial"/>
          <w:sz w:val="22"/>
          <w:szCs w:val="22"/>
        </w:rPr>
        <w:t>A</w:t>
      </w:r>
      <w:r w:rsidR="006249FD" w:rsidRPr="004C7C0F">
        <w:rPr>
          <w:rFonts w:ascii="Arial" w:hAnsi="Arial" w:cs="Arial"/>
          <w:sz w:val="22"/>
          <w:szCs w:val="22"/>
        </w:rPr>
        <w:t>dvise the individual to contact their trade union representative, or a colleague for support</w:t>
      </w:r>
    </w:p>
    <w:p w14:paraId="4A08EB41" w14:textId="35CA2797" w:rsidR="006249FD" w:rsidRPr="004C7C0F" w:rsidRDefault="00DD3F01" w:rsidP="006249FD">
      <w:pPr>
        <w:pStyle w:val="ListParagraph"/>
        <w:numPr>
          <w:ilvl w:val="0"/>
          <w:numId w:val="12"/>
        </w:numPr>
        <w:rPr>
          <w:rFonts w:ascii="Arial" w:hAnsi="Arial" w:cs="Arial"/>
          <w:sz w:val="22"/>
          <w:szCs w:val="22"/>
        </w:rPr>
      </w:pPr>
      <w:r>
        <w:rPr>
          <w:rFonts w:ascii="Arial" w:hAnsi="Arial" w:cs="Arial"/>
          <w:sz w:val="22"/>
          <w:szCs w:val="22"/>
        </w:rPr>
        <w:t>A</w:t>
      </w:r>
      <w:r w:rsidR="006249FD" w:rsidRPr="004C7C0F">
        <w:rPr>
          <w:rFonts w:ascii="Arial" w:hAnsi="Arial" w:cs="Arial"/>
          <w:sz w:val="22"/>
          <w:szCs w:val="22"/>
        </w:rPr>
        <w:t>ppoint a named representative to keep the person informed about progress of the case</w:t>
      </w:r>
    </w:p>
    <w:p w14:paraId="5335F973" w14:textId="4F28E9A5" w:rsidR="006249FD" w:rsidRPr="004C7C0F" w:rsidRDefault="00DD3F01" w:rsidP="006249FD">
      <w:pPr>
        <w:pStyle w:val="ListParagraph"/>
        <w:numPr>
          <w:ilvl w:val="0"/>
          <w:numId w:val="12"/>
        </w:numPr>
        <w:rPr>
          <w:rFonts w:ascii="Arial" w:hAnsi="Arial" w:cs="Arial"/>
          <w:sz w:val="22"/>
          <w:szCs w:val="22"/>
        </w:rPr>
      </w:pPr>
      <w:r>
        <w:rPr>
          <w:rFonts w:ascii="Arial" w:hAnsi="Arial" w:cs="Arial"/>
          <w:sz w:val="22"/>
          <w:szCs w:val="22"/>
        </w:rPr>
        <w:t>P</w:t>
      </w:r>
      <w:r w:rsidR="006249FD" w:rsidRPr="004C7C0F">
        <w:rPr>
          <w:rFonts w:ascii="Arial" w:hAnsi="Arial" w:cs="Arial"/>
          <w:sz w:val="22"/>
          <w:szCs w:val="22"/>
        </w:rPr>
        <w:t xml:space="preserve">rovide access to counselling or medical advice where appropriate. </w:t>
      </w:r>
    </w:p>
    <w:p w14:paraId="58AF8CA3" w14:textId="574C92AD" w:rsidR="006249FD" w:rsidRDefault="00DD3F01" w:rsidP="006249FD">
      <w:pPr>
        <w:pStyle w:val="ListParagraph"/>
        <w:numPr>
          <w:ilvl w:val="0"/>
          <w:numId w:val="12"/>
        </w:numPr>
        <w:rPr>
          <w:rFonts w:ascii="Arial" w:hAnsi="Arial" w:cs="Arial"/>
          <w:sz w:val="22"/>
          <w:szCs w:val="22"/>
        </w:rPr>
      </w:pPr>
      <w:r>
        <w:rPr>
          <w:rFonts w:ascii="Arial" w:hAnsi="Arial" w:cs="Arial"/>
          <w:sz w:val="22"/>
          <w:szCs w:val="22"/>
        </w:rPr>
        <w:t>N</w:t>
      </w:r>
      <w:r w:rsidR="006249FD" w:rsidRPr="004C7C0F">
        <w:rPr>
          <w:rFonts w:ascii="Arial" w:hAnsi="Arial" w:cs="Arial"/>
          <w:sz w:val="22"/>
          <w:szCs w:val="22"/>
        </w:rPr>
        <w:t>ot prevent social contact with work colleagues and friends, when staff are suspended, unless there is evidence to suggest this may prejudice the gathering of evidence</w:t>
      </w:r>
    </w:p>
    <w:p w14:paraId="79C91D80" w14:textId="77777777" w:rsidR="00154CD6" w:rsidRDefault="00154CD6" w:rsidP="00154CD6">
      <w:pPr>
        <w:rPr>
          <w:rFonts w:ascii="Arial" w:hAnsi="Arial" w:cs="Arial"/>
        </w:rPr>
      </w:pPr>
    </w:p>
    <w:p w14:paraId="44F7A91A" w14:textId="77777777" w:rsidR="005C7E80" w:rsidRDefault="005C7E80" w:rsidP="00154CD6">
      <w:pPr>
        <w:rPr>
          <w:rFonts w:ascii="Arial" w:hAnsi="Arial" w:cs="Arial"/>
        </w:rPr>
      </w:pPr>
    </w:p>
    <w:p w14:paraId="4F319BB2" w14:textId="77777777" w:rsidR="00420379" w:rsidRPr="00154CD6" w:rsidRDefault="00420379" w:rsidP="00154CD6">
      <w:pPr>
        <w:rPr>
          <w:rFonts w:ascii="Arial" w:hAnsi="Arial" w:cs="Arial"/>
        </w:rPr>
      </w:pPr>
    </w:p>
    <w:p w14:paraId="61B33D94" w14:textId="77777777" w:rsidR="009136C3" w:rsidRPr="0065779B" w:rsidRDefault="009136C3" w:rsidP="00456D50">
      <w:pPr>
        <w:spacing w:after="0"/>
        <w:rPr>
          <w:rFonts w:ascii="Arial" w:hAnsi="Arial" w:cs="Arial"/>
        </w:rPr>
      </w:pPr>
    </w:p>
    <w:p w14:paraId="344E33FA" w14:textId="77777777" w:rsidR="009136C3" w:rsidRPr="00010922" w:rsidRDefault="009136C3" w:rsidP="00456D50">
      <w:pPr>
        <w:spacing w:after="0"/>
        <w:rPr>
          <w:rFonts w:ascii="Arial" w:hAnsi="Arial" w:cs="Arial"/>
          <w:b/>
          <w:sz w:val="24"/>
          <w:szCs w:val="24"/>
        </w:rPr>
      </w:pPr>
      <w:bookmarkStart w:id="19" w:name="policyreview"/>
      <w:r w:rsidRPr="00010922">
        <w:rPr>
          <w:rFonts w:ascii="Arial" w:hAnsi="Arial" w:cs="Arial"/>
          <w:b/>
          <w:bCs/>
          <w:sz w:val="24"/>
          <w:szCs w:val="24"/>
        </w:rPr>
        <w:lastRenderedPageBreak/>
        <w:t xml:space="preserve">References </w:t>
      </w:r>
    </w:p>
    <w:p w14:paraId="372CD629" w14:textId="477D9613" w:rsidR="009136C3" w:rsidRPr="0065779B" w:rsidRDefault="009136C3" w:rsidP="00456D50">
      <w:pPr>
        <w:spacing w:after="0"/>
        <w:rPr>
          <w:rFonts w:ascii="Arial" w:hAnsi="Arial" w:cs="Arial"/>
        </w:rPr>
      </w:pPr>
      <w:r w:rsidRPr="0065779B">
        <w:rPr>
          <w:rFonts w:ascii="Arial" w:hAnsi="Arial" w:cs="Arial"/>
        </w:rPr>
        <w:t xml:space="preserve">Cases in which an allegation was proven to be unsubstantiated, unfounded or malicious should not be included in employer references. A history of repeated concerns or allegations which have all been found to be unsubstantiated, malicious etc. should also not be included in any reference. </w:t>
      </w:r>
    </w:p>
    <w:p w14:paraId="4E20C2A7" w14:textId="77777777" w:rsidR="009136C3" w:rsidRPr="0065779B" w:rsidRDefault="009136C3" w:rsidP="00456D50">
      <w:pPr>
        <w:spacing w:after="0"/>
        <w:rPr>
          <w:rFonts w:ascii="Arial" w:hAnsi="Arial" w:cs="Arial"/>
        </w:rPr>
      </w:pPr>
    </w:p>
    <w:bookmarkEnd w:id="19"/>
    <w:p w14:paraId="670D28F4" w14:textId="77777777" w:rsidR="00A803F2" w:rsidRDefault="00A803F2" w:rsidP="00A803F2">
      <w:pPr>
        <w:spacing w:after="0"/>
        <w:rPr>
          <w:rFonts w:ascii="Arial" w:hAnsi="Arial" w:cs="Arial"/>
          <w:b/>
          <w:sz w:val="24"/>
          <w:szCs w:val="24"/>
        </w:rPr>
      </w:pPr>
      <w:r>
        <w:rPr>
          <w:rFonts w:ascii="Arial" w:hAnsi="Arial" w:cs="Arial"/>
          <w:b/>
          <w:sz w:val="24"/>
          <w:szCs w:val="24"/>
        </w:rPr>
        <w:t>Monitoring and review</w:t>
      </w:r>
    </w:p>
    <w:p w14:paraId="7EE901FC" w14:textId="77777777" w:rsidR="00A803F2" w:rsidRDefault="00A803F2" w:rsidP="00A803F2">
      <w:pPr>
        <w:spacing w:after="0"/>
        <w:rPr>
          <w:rFonts w:ascii="Arial" w:hAnsi="Arial" w:cs="Arial"/>
        </w:rPr>
      </w:pPr>
      <w:r>
        <w:rPr>
          <w:rFonts w:ascii="Arial" w:hAnsi="Arial" w:cs="Arial"/>
        </w:rPr>
        <w:t>This policy is reviewed annually and any changes made to this policy will be communicated to all members of staff.</w:t>
      </w:r>
    </w:p>
    <w:p w14:paraId="4BFE2F96" w14:textId="77777777" w:rsidR="00A803F2" w:rsidRDefault="00A803F2" w:rsidP="00A803F2">
      <w:pPr>
        <w:spacing w:after="0"/>
        <w:rPr>
          <w:rFonts w:ascii="Arial" w:hAnsi="Arial" w:cs="Arial"/>
        </w:rPr>
      </w:pPr>
    </w:p>
    <w:p w14:paraId="71745DE3" w14:textId="77777777" w:rsidR="00A803F2" w:rsidRDefault="00A803F2" w:rsidP="00A803F2">
      <w:pPr>
        <w:spacing w:after="0"/>
        <w:rPr>
          <w:rFonts w:ascii="Arial" w:hAnsi="Arial" w:cs="Arial"/>
        </w:rPr>
      </w:pPr>
      <w:r>
        <w:rPr>
          <w:rFonts w:ascii="Arial" w:hAnsi="Arial" w:cs="Arial"/>
        </w:rPr>
        <w:t>All members of staff at First Avenue Training are required to familiarise themselves with all processes and procedures outlined in this policy as part of their induction programme.</w:t>
      </w:r>
    </w:p>
    <w:p w14:paraId="1842C9D9" w14:textId="77777777" w:rsidR="00A803F2" w:rsidRDefault="00A803F2" w:rsidP="00A803F2">
      <w:pPr>
        <w:spacing w:after="0"/>
        <w:rPr>
          <w:rFonts w:ascii="Arial" w:hAnsi="Arial" w:cs="Arial"/>
        </w:rPr>
      </w:pPr>
    </w:p>
    <w:p w14:paraId="55465163" w14:textId="77777777" w:rsidR="00A803F2" w:rsidRDefault="00A803F2" w:rsidP="00A803F2">
      <w:pPr>
        <w:spacing w:after="0"/>
        <w:rPr>
          <w:rFonts w:ascii="Arial" w:hAnsi="Arial" w:cs="Arial"/>
          <w:sz w:val="24"/>
          <w:szCs w:val="24"/>
        </w:rPr>
      </w:pPr>
    </w:p>
    <w:p w14:paraId="05AD2EB7" w14:textId="77777777" w:rsidR="00A803F2" w:rsidRDefault="00A803F2" w:rsidP="00A803F2">
      <w:pPr>
        <w:spacing w:after="0" w:line="240" w:lineRule="auto"/>
        <w:rPr>
          <w:rFonts w:ascii="Arial" w:eastAsia="Arial" w:hAnsi="Arial" w:cs="Arial"/>
          <w:sz w:val="24"/>
          <w:szCs w:val="24"/>
          <w:lang w:val="en-US"/>
        </w:rPr>
      </w:pPr>
      <w:r>
        <w:rPr>
          <w:rFonts w:ascii="Arial" w:eastAsia="Arial" w:hAnsi="Arial" w:cs="Arial"/>
          <w:sz w:val="24"/>
          <w:szCs w:val="24"/>
          <w:lang w:val="en-US"/>
        </w:rPr>
        <w:t>Signed on behalf of the Company:</w:t>
      </w:r>
    </w:p>
    <w:p w14:paraId="5FE5DD99" w14:textId="77777777" w:rsidR="00A803F2" w:rsidRDefault="00A803F2" w:rsidP="00A803F2">
      <w:pPr>
        <w:spacing w:after="0" w:line="240" w:lineRule="auto"/>
        <w:rPr>
          <w:rFonts w:ascii="Arial" w:eastAsia="Times New Roman" w:hAnsi="Arial" w:cs="Arial"/>
          <w:bCs/>
          <w:iCs/>
          <w:sz w:val="28"/>
          <w:szCs w:val="28"/>
          <w:lang w:val="en-US"/>
        </w:rPr>
      </w:pPr>
      <w:r>
        <w:rPr>
          <w:rFonts w:ascii="Arial" w:eastAsia="Arial" w:hAnsi="Arial" w:cs="Arial"/>
          <w:sz w:val="24"/>
          <w:szCs w:val="24"/>
          <w:lang w:val="en-US"/>
        </w:rPr>
        <w:tab/>
      </w:r>
    </w:p>
    <w:p w14:paraId="10731C7D" w14:textId="77777777" w:rsidR="00A803F2" w:rsidRDefault="00A803F2" w:rsidP="00A803F2">
      <w:pPr>
        <w:spacing w:after="0" w:line="240" w:lineRule="auto"/>
        <w:rPr>
          <w:rFonts w:ascii="Arial" w:eastAsia="Times New Roman" w:hAnsi="Arial" w:cs="Arial"/>
          <w:b/>
          <w:iCs/>
          <w:sz w:val="24"/>
          <w:szCs w:val="24"/>
          <w:lang w:val="en-US"/>
        </w:rPr>
      </w:pPr>
      <w:r>
        <w:rPr>
          <w:rFonts w:ascii="Arial" w:eastAsia="Times New Roman" w:hAnsi="Arial" w:cs="Arial"/>
          <w:bCs/>
          <w:iCs/>
          <w:sz w:val="24"/>
          <w:szCs w:val="24"/>
          <w:lang w:val="en-US"/>
        </w:rPr>
        <w:t xml:space="preserve">Print Name:  </w:t>
      </w:r>
      <w:r>
        <w:rPr>
          <w:rFonts w:ascii="Arial" w:eastAsia="Times New Roman" w:hAnsi="Arial" w:cs="Arial"/>
          <w:b/>
          <w:iCs/>
          <w:sz w:val="24"/>
          <w:szCs w:val="24"/>
          <w:lang w:val="en-US"/>
        </w:rPr>
        <w:t>Kerry Lewis Smith</w:t>
      </w:r>
    </w:p>
    <w:p w14:paraId="2B189C16" w14:textId="77777777" w:rsidR="00A803F2" w:rsidRDefault="00A803F2" w:rsidP="00A803F2">
      <w:pPr>
        <w:spacing w:after="0" w:line="240" w:lineRule="auto"/>
        <w:rPr>
          <w:rFonts w:ascii="Arial" w:eastAsia="Times New Roman" w:hAnsi="Arial" w:cs="Arial"/>
          <w:bCs/>
          <w:iCs/>
          <w:sz w:val="24"/>
          <w:szCs w:val="24"/>
          <w:lang w:val="en-US"/>
        </w:rPr>
      </w:pPr>
    </w:p>
    <w:p w14:paraId="6A28C611" w14:textId="77777777" w:rsidR="00A803F2" w:rsidRDefault="00A803F2" w:rsidP="00A803F2">
      <w:pPr>
        <w:spacing w:after="0" w:line="240" w:lineRule="auto"/>
        <w:rPr>
          <w:rFonts w:ascii="Arial" w:eastAsia="Times New Roman" w:hAnsi="Arial" w:cs="Arial"/>
          <w:bCs/>
          <w:iCs/>
          <w:sz w:val="24"/>
          <w:szCs w:val="24"/>
          <w:lang w:val="en-US"/>
        </w:rPr>
      </w:pPr>
      <w:r>
        <w:rPr>
          <w:rFonts w:ascii="Arial" w:eastAsia="Times New Roman" w:hAnsi="Arial" w:cs="Arial"/>
          <w:bCs/>
          <w:iCs/>
          <w:sz w:val="24"/>
          <w:szCs w:val="24"/>
          <w:lang w:val="en-US"/>
        </w:rPr>
        <w:t>Signature:</w:t>
      </w:r>
    </w:p>
    <w:p w14:paraId="39435E5B" w14:textId="77777777" w:rsidR="00A803F2" w:rsidRDefault="00A803F2" w:rsidP="00A803F2">
      <w:pPr>
        <w:spacing w:after="0" w:line="240" w:lineRule="auto"/>
        <w:rPr>
          <w:rFonts w:ascii="Arial" w:eastAsia="Times New Roman" w:hAnsi="Arial" w:cs="Arial"/>
          <w:bCs/>
          <w:iCs/>
          <w:sz w:val="24"/>
          <w:szCs w:val="24"/>
          <w:lang w:val="en-US"/>
        </w:rPr>
      </w:pPr>
    </w:p>
    <w:p w14:paraId="68879D47" w14:textId="77777777" w:rsidR="00A803F2" w:rsidRDefault="00A803F2" w:rsidP="00A803F2">
      <w:pPr>
        <w:spacing w:after="0" w:line="240" w:lineRule="auto"/>
        <w:rPr>
          <w:rFonts w:ascii="Arial" w:eastAsia="Times New Roman" w:hAnsi="Arial" w:cs="Arial"/>
          <w:bCs/>
          <w:iCs/>
          <w:sz w:val="24"/>
          <w:szCs w:val="24"/>
          <w:lang w:val="en-US"/>
        </w:rPr>
      </w:pPr>
      <w:r>
        <w:rPr>
          <w:rFonts w:ascii="Arial" w:eastAsia="Times New Roman" w:hAnsi="Arial" w:cs="Arial"/>
          <w:bCs/>
          <w:iCs/>
          <w:sz w:val="24"/>
          <w:szCs w:val="24"/>
          <w:lang w:val="en-US"/>
        </w:rPr>
        <w:t>Date:</w:t>
      </w:r>
    </w:p>
    <w:p w14:paraId="00B409C2" w14:textId="17EA004F" w:rsidR="003606BE" w:rsidRDefault="003606BE" w:rsidP="00456D50">
      <w:pPr>
        <w:spacing w:after="0"/>
        <w:rPr>
          <w:rFonts w:ascii="Arial" w:hAnsi="Arial" w:cs="Arial"/>
          <w:sz w:val="24"/>
          <w:szCs w:val="24"/>
        </w:rPr>
      </w:pPr>
    </w:p>
    <w:p w14:paraId="5CE06E0A" w14:textId="77777777" w:rsidR="003C0AA5" w:rsidRPr="003C0AA5" w:rsidRDefault="003C0AA5" w:rsidP="003C0AA5">
      <w:pPr>
        <w:spacing w:after="0"/>
        <w:jc w:val="both"/>
        <w:rPr>
          <w:rFonts w:cstheme="minorHAnsi"/>
          <w:sz w:val="28"/>
          <w:szCs w:val="28"/>
        </w:rPr>
      </w:pPr>
      <w:r w:rsidRPr="003C0AA5">
        <w:rPr>
          <w:rFonts w:cstheme="minorHAnsi"/>
          <w:sz w:val="28"/>
          <w:szCs w:val="28"/>
        </w:rPr>
        <w:t>First Avenue Training Ltd</w:t>
      </w:r>
    </w:p>
    <w:p w14:paraId="28EA66C7" w14:textId="77777777" w:rsidR="003C0AA5" w:rsidRPr="003C0AA5" w:rsidRDefault="003C0AA5" w:rsidP="003C0AA5">
      <w:pPr>
        <w:spacing w:after="0"/>
        <w:jc w:val="both"/>
        <w:rPr>
          <w:rFonts w:cstheme="minorHAnsi"/>
          <w:sz w:val="28"/>
          <w:szCs w:val="28"/>
        </w:rPr>
      </w:pPr>
      <w:proofErr w:type="spellStart"/>
      <w:r w:rsidRPr="003C0AA5">
        <w:rPr>
          <w:rFonts w:cstheme="minorHAnsi"/>
          <w:sz w:val="28"/>
          <w:szCs w:val="28"/>
        </w:rPr>
        <w:t>RaisE</w:t>
      </w:r>
      <w:proofErr w:type="spellEnd"/>
      <w:r w:rsidRPr="003C0AA5">
        <w:rPr>
          <w:rFonts w:cstheme="minorHAnsi"/>
          <w:sz w:val="28"/>
          <w:szCs w:val="28"/>
        </w:rPr>
        <w:t xml:space="preserve"> Business Centre </w:t>
      </w:r>
    </w:p>
    <w:p w14:paraId="43759E69" w14:textId="77777777" w:rsidR="003C0AA5" w:rsidRPr="003C0AA5" w:rsidRDefault="003C0AA5" w:rsidP="003C0AA5">
      <w:pPr>
        <w:spacing w:after="0"/>
        <w:jc w:val="both"/>
        <w:rPr>
          <w:rFonts w:cstheme="minorHAnsi"/>
          <w:sz w:val="28"/>
          <w:szCs w:val="28"/>
        </w:rPr>
      </w:pPr>
      <w:r w:rsidRPr="003C0AA5">
        <w:rPr>
          <w:rFonts w:cstheme="minorHAnsi"/>
          <w:sz w:val="28"/>
          <w:szCs w:val="28"/>
        </w:rPr>
        <w:t>Goole</w:t>
      </w:r>
    </w:p>
    <w:p w14:paraId="124AEBE1" w14:textId="77777777" w:rsidR="003C0AA5" w:rsidRPr="003C0AA5" w:rsidRDefault="003C0AA5" w:rsidP="003C0AA5">
      <w:pPr>
        <w:spacing w:after="0"/>
        <w:jc w:val="both"/>
        <w:rPr>
          <w:rFonts w:cstheme="minorHAnsi"/>
          <w:sz w:val="28"/>
          <w:szCs w:val="28"/>
        </w:rPr>
      </w:pPr>
      <w:r w:rsidRPr="003C0AA5">
        <w:rPr>
          <w:rFonts w:cstheme="minorHAnsi"/>
          <w:sz w:val="28"/>
          <w:szCs w:val="28"/>
        </w:rPr>
        <w:t>East Yorkshire</w:t>
      </w:r>
    </w:p>
    <w:p w14:paraId="5F47C006" w14:textId="77777777" w:rsidR="003C0AA5" w:rsidRPr="003C0AA5" w:rsidRDefault="003C0AA5" w:rsidP="003C0AA5">
      <w:pPr>
        <w:spacing w:after="0"/>
        <w:jc w:val="both"/>
        <w:rPr>
          <w:rFonts w:cstheme="minorHAnsi"/>
          <w:sz w:val="28"/>
          <w:szCs w:val="28"/>
        </w:rPr>
      </w:pPr>
      <w:r w:rsidRPr="003C0AA5">
        <w:rPr>
          <w:rFonts w:cstheme="minorHAnsi"/>
          <w:sz w:val="28"/>
          <w:szCs w:val="28"/>
        </w:rPr>
        <w:t>DN14 6BS</w:t>
      </w:r>
    </w:p>
    <w:p w14:paraId="5E9E833D" w14:textId="77777777" w:rsidR="003C0AA5" w:rsidRPr="003C0AA5" w:rsidRDefault="003C0AA5" w:rsidP="003C0AA5">
      <w:pPr>
        <w:spacing w:after="0"/>
        <w:jc w:val="both"/>
        <w:rPr>
          <w:rFonts w:cstheme="minorHAnsi"/>
          <w:sz w:val="28"/>
          <w:szCs w:val="28"/>
        </w:rPr>
      </w:pPr>
      <w:hyperlink r:id="rId8" w:history="1">
        <w:r w:rsidRPr="003C0AA5">
          <w:rPr>
            <w:rFonts w:cstheme="minorHAnsi"/>
            <w:color w:val="0000FF" w:themeColor="hyperlink"/>
            <w:sz w:val="28"/>
            <w:szCs w:val="28"/>
            <w:u w:val="single"/>
          </w:rPr>
          <w:t>info@firstavenuetraining.com</w:t>
        </w:r>
      </w:hyperlink>
    </w:p>
    <w:p w14:paraId="021DABEE" w14:textId="77777777" w:rsidR="003C0AA5" w:rsidRPr="003C0AA5" w:rsidRDefault="003C0AA5" w:rsidP="003C0AA5">
      <w:pPr>
        <w:spacing w:after="0"/>
        <w:jc w:val="both"/>
        <w:rPr>
          <w:rFonts w:cstheme="minorHAnsi"/>
          <w:sz w:val="28"/>
          <w:szCs w:val="28"/>
        </w:rPr>
      </w:pPr>
      <w:r w:rsidRPr="003C0AA5">
        <w:rPr>
          <w:rFonts w:cstheme="minorHAnsi"/>
          <w:sz w:val="28"/>
          <w:szCs w:val="28"/>
        </w:rPr>
        <w:t>01405 720320</w:t>
      </w:r>
    </w:p>
    <w:p w14:paraId="47598B19" w14:textId="77777777" w:rsidR="003C0AA5" w:rsidRPr="003C0AA5" w:rsidRDefault="003C0AA5" w:rsidP="003C0AA5">
      <w:pPr>
        <w:spacing w:after="5" w:line="250" w:lineRule="auto"/>
        <w:rPr>
          <w:rFonts w:eastAsia="Arial" w:cstheme="minorHAnsi"/>
          <w:b/>
          <w:color w:val="000000"/>
          <w:sz w:val="28"/>
          <w:szCs w:val="28"/>
        </w:rPr>
      </w:pPr>
    </w:p>
    <w:p w14:paraId="210F23E3" w14:textId="77777777" w:rsidR="003C0AA5" w:rsidRPr="00010922" w:rsidRDefault="003C0AA5" w:rsidP="00456D50">
      <w:pPr>
        <w:spacing w:after="0"/>
        <w:rPr>
          <w:rFonts w:ascii="Arial" w:hAnsi="Arial" w:cs="Arial"/>
          <w:sz w:val="24"/>
          <w:szCs w:val="24"/>
        </w:rPr>
      </w:pPr>
    </w:p>
    <w:sectPr w:rsidR="003C0AA5" w:rsidRPr="00010922" w:rsidSect="003606BE">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AF4A7" w14:textId="77777777" w:rsidR="00954554" w:rsidRDefault="00954554" w:rsidP="00ED3150">
      <w:pPr>
        <w:spacing w:after="0" w:line="240" w:lineRule="auto"/>
      </w:pPr>
      <w:r>
        <w:separator/>
      </w:r>
    </w:p>
  </w:endnote>
  <w:endnote w:type="continuationSeparator" w:id="0">
    <w:p w14:paraId="48C9D504" w14:textId="77777777" w:rsidR="00954554" w:rsidRDefault="00954554" w:rsidP="00ED3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4901"/>
      <w:docPartObj>
        <w:docPartGallery w:val="Page Numbers (Bottom of Page)"/>
        <w:docPartUnique/>
      </w:docPartObj>
    </w:sdtPr>
    <w:sdtEndPr>
      <w:rPr>
        <w:noProof/>
      </w:rPr>
    </w:sdtEndPr>
    <w:sdtContent>
      <w:p w14:paraId="4044D1EB" w14:textId="027638C7" w:rsidR="00ED3150" w:rsidRDefault="00ED31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2AA6BF" w14:textId="7970D6D6" w:rsidR="00ED3150" w:rsidRDefault="00ED3150">
    <w:pPr>
      <w:pStyle w:val="Footer"/>
    </w:pPr>
    <w:r>
      <w:t>First Avenue Training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1AC43" w14:textId="77777777" w:rsidR="00954554" w:rsidRDefault="00954554" w:rsidP="00ED3150">
      <w:pPr>
        <w:spacing w:after="0" w:line="240" w:lineRule="auto"/>
      </w:pPr>
      <w:r>
        <w:separator/>
      </w:r>
    </w:p>
  </w:footnote>
  <w:footnote w:type="continuationSeparator" w:id="0">
    <w:p w14:paraId="56977684" w14:textId="77777777" w:rsidR="00954554" w:rsidRDefault="00954554" w:rsidP="00ED31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3C2"/>
    <w:multiLevelType w:val="hybridMultilevel"/>
    <w:tmpl w:val="5010FFCE"/>
    <w:lvl w:ilvl="0" w:tplc="FAA2ADE6">
      <w:start w:val="1"/>
      <w:numFmt w:val="bullet"/>
      <w:lvlText w:val="•"/>
      <w:lvlJc w:val="left"/>
      <w:pPr>
        <w:ind w:left="7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1" w15:restartNumberingAfterBreak="0">
    <w:nsid w:val="177759D3"/>
    <w:multiLevelType w:val="hybridMultilevel"/>
    <w:tmpl w:val="9A845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A20F61"/>
    <w:multiLevelType w:val="hybridMultilevel"/>
    <w:tmpl w:val="49ACA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A3E89"/>
    <w:multiLevelType w:val="hybridMultilevel"/>
    <w:tmpl w:val="AC46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358C1"/>
    <w:multiLevelType w:val="hybridMultilevel"/>
    <w:tmpl w:val="45AE8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97474"/>
    <w:multiLevelType w:val="hybridMultilevel"/>
    <w:tmpl w:val="36C82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232AA"/>
    <w:multiLevelType w:val="hybridMultilevel"/>
    <w:tmpl w:val="C958EFEC"/>
    <w:lvl w:ilvl="0" w:tplc="FAA2ADE6">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7C10C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8A2FC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3CAB2E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2465BE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F8284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20B23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8DA3F6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1051D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6C02B17"/>
    <w:multiLevelType w:val="multilevel"/>
    <w:tmpl w:val="A0C2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4E15A7"/>
    <w:multiLevelType w:val="hybridMultilevel"/>
    <w:tmpl w:val="A466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C22A1"/>
    <w:multiLevelType w:val="multilevel"/>
    <w:tmpl w:val="7C621AEA"/>
    <w:numStyleLink w:val="Style1"/>
  </w:abstractNum>
  <w:abstractNum w:abstractNumId="10" w15:restartNumberingAfterBreak="0">
    <w:nsid w:val="479D069B"/>
    <w:multiLevelType w:val="multilevel"/>
    <w:tmpl w:val="15CE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4D5AAB"/>
    <w:multiLevelType w:val="hybridMultilevel"/>
    <w:tmpl w:val="461E5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310425"/>
    <w:multiLevelType w:val="hybridMultilevel"/>
    <w:tmpl w:val="7ED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5DB7487"/>
    <w:multiLevelType w:val="hybridMultilevel"/>
    <w:tmpl w:val="6F408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3C475D"/>
    <w:multiLevelType w:val="hybridMultilevel"/>
    <w:tmpl w:val="04769ECC"/>
    <w:lvl w:ilvl="0" w:tplc="FAA2ADE6">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392905"/>
    <w:multiLevelType w:val="hybridMultilevel"/>
    <w:tmpl w:val="57B2AA20"/>
    <w:lvl w:ilvl="0" w:tplc="FAA2ADE6">
      <w:start w:val="1"/>
      <w:numFmt w:val="bullet"/>
      <w:lvlText w:val="•"/>
      <w:lvlJc w:val="left"/>
      <w:pPr>
        <w:ind w:left="73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7" w15:restartNumberingAfterBreak="0">
    <w:nsid w:val="5D3A3C21"/>
    <w:multiLevelType w:val="hybridMultilevel"/>
    <w:tmpl w:val="02C6D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B159EA"/>
    <w:multiLevelType w:val="hybridMultilevel"/>
    <w:tmpl w:val="7B225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1E5447"/>
    <w:multiLevelType w:val="hybridMultilevel"/>
    <w:tmpl w:val="D7D0F55E"/>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4BA035A"/>
    <w:multiLevelType w:val="hybridMultilevel"/>
    <w:tmpl w:val="72D4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7C3D7D"/>
    <w:multiLevelType w:val="hybridMultilevel"/>
    <w:tmpl w:val="4170C4E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767963D4"/>
    <w:multiLevelType w:val="hybridMultilevel"/>
    <w:tmpl w:val="216C9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BE0243"/>
    <w:multiLevelType w:val="hybridMultilevel"/>
    <w:tmpl w:val="C32E3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1275579">
    <w:abstractNumId w:val="13"/>
  </w:num>
  <w:num w:numId="2" w16cid:durableId="985163176">
    <w:abstractNumId w:val="9"/>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700474348">
    <w:abstractNumId w:val="18"/>
  </w:num>
  <w:num w:numId="4" w16cid:durableId="1708096565">
    <w:abstractNumId w:val="23"/>
  </w:num>
  <w:num w:numId="5" w16cid:durableId="950894531">
    <w:abstractNumId w:val="12"/>
  </w:num>
  <w:num w:numId="6" w16cid:durableId="372733591">
    <w:abstractNumId w:val="17"/>
  </w:num>
  <w:num w:numId="7" w16cid:durableId="438574749">
    <w:abstractNumId w:val="10"/>
  </w:num>
  <w:num w:numId="8" w16cid:durableId="727145163">
    <w:abstractNumId w:val="7"/>
  </w:num>
  <w:num w:numId="9" w16cid:durableId="896356342">
    <w:abstractNumId w:val="20"/>
  </w:num>
  <w:num w:numId="10" w16cid:durableId="1962107822">
    <w:abstractNumId w:val="14"/>
  </w:num>
  <w:num w:numId="11" w16cid:durableId="111901932">
    <w:abstractNumId w:val="11"/>
  </w:num>
  <w:num w:numId="12" w16cid:durableId="1771388633">
    <w:abstractNumId w:val="8"/>
  </w:num>
  <w:num w:numId="13" w16cid:durableId="947927702">
    <w:abstractNumId w:val="1"/>
  </w:num>
  <w:num w:numId="14" w16cid:durableId="601376514">
    <w:abstractNumId w:val="6"/>
  </w:num>
  <w:num w:numId="15" w16cid:durableId="385573663">
    <w:abstractNumId w:val="0"/>
  </w:num>
  <w:num w:numId="16" w16cid:durableId="1791432695">
    <w:abstractNumId w:val="16"/>
  </w:num>
  <w:num w:numId="17" w16cid:durableId="842012055">
    <w:abstractNumId w:val="15"/>
  </w:num>
  <w:num w:numId="18" w16cid:durableId="1740637182">
    <w:abstractNumId w:val="2"/>
  </w:num>
  <w:num w:numId="19" w16cid:durableId="857040285">
    <w:abstractNumId w:val="22"/>
  </w:num>
  <w:num w:numId="20" w16cid:durableId="1554073752">
    <w:abstractNumId w:val="5"/>
  </w:num>
  <w:num w:numId="21" w16cid:durableId="1377972893">
    <w:abstractNumId w:val="3"/>
  </w:num>
  <w:num w:numId="22" w16cid:durableId="10180173">
    <w:abstractNumId w:val="19"/>
  </w:num>
  <w:num w:numId="23" w16cid:durableId="1904872893">
    <w:abstractNumId w:val="21"/>
  </w:num>
  <w:num w:numId="24" w16cid:durableId="1166240867">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6BE"/>
    <w:rsid w:val="00010922"/>
    <w:rsid w:val="00033BB7"/>
    <w:rsid w:val="0004207E"/>
    <w:rsid w:val="00042E0C"/>
    <w:rsid w:val="000606A4"/>
    <w:rsid w:val="00085E42"/>
    <w:rsid w:val="000C714C"/>
    <w:rsid w:val="000C73B3"/>
    <w:rsid w:val="001008A9"/>
    <w:rsid w:val="00107426"/>
    <w:rsid w:val="001157E3"/>
    <w:rsid w:val="00117205"/>
    <w:rsid w:val="001219EE"/>
    <w:rsid w:val="001248E2"/>
    <w:rsid w:val="00154CD6"/>
    <w:rsid w:val="00162999"/>
    <w:rsid w:val="00162DAA"/>
    <w:rsid w:val="001A2790"/>
    <w:rsid w:val="001C004F"/>
    <w:rsid w:val="001E1BF2"/>
    <w:rsid w:val="001F4882"/>
    <w:rsid w:val="00203816"/>
    <w:rsid w:val="00226ECC"/>
    <w:rsid w:val="00245695"/>
    <w:rsid w:val="00245E90"/>
    <w:rsid w:val="002579E4"/>
    <w:rsid w:val="00262C50"/>
    <w:rsid w:val="00282378"/>
    <w:rsid w:val="002A3142"/>
    <w:rsid w:val="002B2062"/>
    <w:rsid w:val="00306451"/>
    <w:rsid w:val="003073EF"/>
    <w:rsid w:val="00311D45"/>
    <w:rsid w:val="00356785"/>
    <w:rsid w:val="0036012F"/>
    <w:rsid w:val="003606BE"/>
    <w:rsid w:val="00395732"/>
    <w:rsid w:val="003C0AA5"/>
    <w:rsid w:val="003C454F"/>
    <w:rsid w:val="003E1DF8"/>
    <w:rsid w:val="003E6681"/>
    <w:rsid w:val="00406BEB"/>
    <w:rsid w:val="00420379"/>
    <w:rsid w:val="00421A1C"/>
    <w:rsid w:val="00422163"/>
    <w:rsid w:val="00456D50"/>
    <w:rsid w:val="004939EC"/>
    <w:rsid w:val="00494923"/>
    <w:rsid w:val="004C7C0F"/>
    <w:rsid w:val="004D67EC"/>
    <w:rsid w:val="004E5A6F"/>
    <w:rsid w:val="00571D63"/>
    <w:rsid w:val="005C6465"/>
    <w:rsid w:val="005C7E80"/>
    <w:rsid w:val="005E0BC1"/>
    <w:rsid w:val="005E249A"/>
    <w:rsid w:val="0060032B"/>
    <w:rsid w:val="00606246"/>
    <w:rsid w:val="006249FD"/>
    <w:rsid w:val="006334F3"/>
    <w:rsid w:val="0063773C"/>
    <w:rsid w:val="0065779B"/>
    <w:rsid w:val="00667FE0"/>
    <w:rsid w:val="006714DB"/>
    <w:rsid w:val="00686965"/>
    <w:rsid w:val="00691AC6"/>
    <w:rsid w:val="0069330E"/>
    <w:rsid w:val="00694AF6"/>
    <w:rsid w:val="006D6C12"/>
    <w:rsid w:val="006E6AB7"/>
    <w:rsid w:val="006F68CA"/>
    <w:rsid w:val="006F6AD3"/>
    <w:rsid w:val="00706D3B"/>
    <w:rsid w:val="00726CF7"/>
    <w:rsid w:val="00794E2A"/>
    <w:rsid w:val="007B14EB"/>
    <w:rsid w:val="007B6397"/>
    <w:rsid w:val="007F5859"/>
    <w:rsid w:val="00823BCB"/>
    <w:rsid w:val="0084588B"/>
    <w:rsid w:val="00875C38"/>
    <w:rsid w:val="0087758D"/>
    <w:rsid w:val="008D098D"/>
    <w:rsid w:val="008E4471"/>
    <w:rsid w:val="00904249"/>
    <w:rsid w:val="00912D7B"/>
    <w:rsid w:val="009136C3"/>
    <w:rsid w:val="00954554"/>
    <w:rsid w:val="0096063B"/>
    <w:rsid w:val="00972214"/>
    <w:rsid w:val="0097405A"/>
    <w:rsid w:val="00996027"/>
    <w:rsid w:val="009B77FC"/>
    <w:rsid w:val="009D0EEB"/>
    <w:rsid w:val="009D471E"/>
    <w:rsid w:val="009E30DD"/>
    <w:rsid w:val="00A016B9"/>
    <w:rsid w:val="00A53EAC"/>
    <w:rsid w:val="00A803F2"/>
    <w:rsid w:val="00AA4BEF"/>
    <w:rsid w:val="00AB22F7"/>
    <w:rsid w:val="00AF75D8"/>
    <w:rsid w:val="00B113A9"/>
    <w:rsid w:val="00B1378F"/>
    <w:rsid w:val="00B13AAA"/>
    <w:rsid w:val="00B30A0C"/>
    <w:rsid w:val="00B33537"/>
    <w:rsid w:val="00B35CCD"/>
    <w:rsid w:val="00B41812"/>
    <w:rsid w:val="00B96F2B"/>
    <w:rsid w:val="00BB22D1"/>
    <w:rsid w:val="00C20629"/>
    <w:rsid w:val="00C21B79"/>
    <w:rsid w:val="00C464EA"/>
    <w:rsid w:val="00C54013"/>
    <w:rsid w:val="00D0164B"/>
    <w:rsid w:val="00D1083A"/>
    <w:rsid w:val="00D538A1"/>
    <w:rsid w:val="00D55088"/>
    <w:rsid w:val="00D56DBB"/>
    <w:rsid w:val="00DC1DDA"/>
    <w:rsid w:val="00DD3F01"/>
    <w:rsid w:val="00E0157D"/>
    <w:rsid w:val="00E133E4"/>
    <w:rsid w:val="00E26795"/>
    <w:rsid w:val="00E45DB5"/>
    <w:rsid w:val="00E53053"/>
    <w:rsid w:val="00E55250"/>
    <w:rsid w:val="00E6242D"/>
    <w:rsid w:val="00E71837"/>
    <w:rsid w:val="00E8598A"/>
    <w:rsid w:val="00EB07F6"/>
    <w:rsid w:val="00EB2A62"/>
    <w:rsid w:val="00EC554B"/>
    <w:rsid w:val="00ED3150"/>
    <w:rsid w:val="00ED420B"/>
    <w:rsid w:val="00EE19DC"/>
    <w:rsid w:val="00F10ED7"/>
    <w:rsid w:val="00F32C24"/>
    <w:rsid w:val="00F53E26"/>
    <w:rsid w:val="00F84911"/>
    <w:rsid w:val="00FB442A"/>
    <w:rsid w:val="00FD2184"/>
    <w:rsid w:val="00FF4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D62B2"/>
  <w15:docId w15:val="{98FE2BC1-E743-4AC8-B80F-CFEA82E88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6BE"/>
    <w:rPr>
      <w:rFonts w:eastAsiaTheme="minorEastAsia"/>
      <w:lang w:eastAsia="en-GB"/>
    </w:rPr>
  </w:style>
  <w:style w:type="paragraph" w:styleId="Heading1">
    <w:name w:val="heading 1"/>
    <w:aliases w:val="TSB Headings"/>
    <w:basedOn w:val="ListParagraph"/>
    <w:next w:val="Normal"/>
    <w:link w:val="Heading1Char"/>
    <w:autoRedefine/>
    <w:uiPriority w:val="9"/>
    <w:qFormat/>
    <w:rsid w:val="00456D50"/>
    <w:pPr>
      <w:spacing w:after="200" w:line="276" w:lineRule="auto"/>
      <w:ind w:left="0"/>
      <w:contextualSpacing/>
      <w:outlineLvl w:val="0"/>
    </w:pPr>
    <w:rPr>
      <w:rFonts w:eastAsiaTheme="minorHAnsi"/>
      <w:b/>
      <w:sz w:val="28"/>
      <w:szCs w:val="28"/>
      <w:lang w:eastAsia="en-US"/>
    </w:rPr>
  </w:style>
  <w:style w:type="paragraph" w:styleId="Heading2">
    <w:name w:val="heading 2"/>
    <w:basedOn w:val="Normal"/>
    <w:next w:val="Normal"/>
    <w:link w:val="Heading2Char"/>
    <w:uiPriority w:val="9"/>
    <w:semiHidden/>
    <w:unhideWhenUsed/>
    <w:qFormat/>
    <w:rsid w:val="009136C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606BE"/>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3606BE"/>
    <w:rPr>
      <w:rFonts w:ascii="Times New Roman" w:eastAsia="Times New Roman" w:hAnsi="Times New Roman" w:cs="Times New Roman"/>
      <w:sz w:val="24"/>
      <w:szCs w:val="24"/>
      <w:lang w:eastAsia="en-GB"/>
    </w:rPr>
  </w:style>
  <w:style w:type="character" w:customStyle="1" w:styleId="Heading1Char">
    <w:name w:val="Heading 1 Char"/>
    <w:aliases w:val="TSB Headings Char"/>
    <w:basedOn w:val="DefaultParagraphFont"/>
    <w:link w:val="Heading1"/>
    <w:uiPriority w:val="9"/>
    <w:rsid w:val="00456D50"/>
    <w:rPr>
      <w:rFonts w:ascii="Times New Roman" w:hAnsi="Times New Roman" w:cs="Times New Roman"/>
      <w:b/>
      <w:sz w:val="28"/>
      <w:szCs w:val="28"/>
    </w:rPr>
  </w:style>
  <w:style w:type="numbering" w:customStyle="1" w:styleId="Style1">
    <w:name w:val="Style1"/>
    <w:basedOn w:val="NoList"/>
    <w:uiPriority w:val="99"/>
    <w:rsid w:val="003606BE"/>
    <w:pPr>
      <w:numPr>
        <w:numId w:val="1"/>
      </w:numPr>
    </w:pPr>
  </w:style>
  <w:style w:type="paragraph" w:customStyle="1" w:styleId="TSB-Level1Numbers">
    <w:name w:val="TSB - Level 1 Numbers"/>
    <w:basedOn w:val="Heading1"/>
    <w:link w:val="TSB-Level1NumbersChar"/>
    <w:qFormat/>
    <w:rsid w:val="003606BE"/>
    <w:pPr>
      <w:numPr>
        <w:ilvl w:val="1"/>
        <w:numId w:val="2"/>
      </w:numPr>
      <w:ind w:left="1905" w:hanging="482"/>
      <w:contextualSpacing w:val="0"/>
    </w:pPr>
    <w:rPr>
      <w:rFonts w:cstheme="minorHAnsi"/>
      <w:b w:val="0"/>
    </w:rPr>
  </w:style>
  <w:style w:type="paragraph" w:customStyle="1" w:styleId="TSB-PolicyBullets">
    <w:name w:val="TSB - Policy Bullets"/>
    <w:basedOn w:val="ListParagraph"/>
    <w:link w:val="TSB-PolicyBulletsChar"/>
    <w:autoRedefine/>
    <w:qFormat/>
    <w:rsid w:val="009B77FC"/>
    <w:pPr>
      <w:spacing w:before="200" w:line="276" w:lineRule="auto"/>
      <w:ind w:left="0"/>
      <w:contextualSpacing/>
      <w:jc w:val="both"/>
    </w:pPr>
  </w:style>
  <w:style w:type="paragraph" w:customStyle="1" w:styleId="TSB-Level2Numbers">
    <w:name w:val="TSB - Level 2 Numbers"/>
    <w:basedOn w:val="TSB-Level1Numbers"/>
    <w:autoRedefine/>
    <w:qFormat/>
    <w:rsid w:val="003606BE"/>
    <w:pPr>
      <w:numPr>
        <w:ilvl w:val="2"/>
      </w:numPr>
      <w:tabs>
        <w:tab w:val="num" w:pos="360"/>
      </w:tabs>
      <w:ind w:left="2223" w:hanging="998"/>
    </w:pPr>
  </w:style>
  <w:style w:type="character" w:customStyle="1" w:styleId="TSB-PolicyBulletsChar">
    <w:name w:val="TSB - Policy Bullets Char"/>
    <w:basedOn w:val="ListParagraphChar"/>
    <w:link w:val="TSB-PolicyBullets"/>
    <w:rsid w:val="009B77FC"/>
    <w:rPr>
      <w:rFonts w:ascii="Times New Roman" w:eastAsia="Times New Roman" w:hAnsi="Times New Roman" w:cs="Times New Roman"/>
      <w:sz w:val="24"/>
      <w:szCs w:val="24"/>
      <w:lang w:eastAsia="en-GB"/>
    </w:rPr>
  </w:style>
  <w:style w:type="character" w:customStyle="1" w:styleId="TSB-Level1NumbersChar">
    <w:name w:val="TSB - Level 1 Numbers Char"/>
    <w:basedOn w:val="Heading1Char"/>
    <w:link w:val="TSB-Level1Numbers"/>
    <w:rsid w:val="003606BE"/>
    <w:rPr>
      <w:rFonts w:ascii="Times New Roman" w:hAnsi="Times New Roman" w:cstheme="minorHAnsi"/>
      <w:b w:val="0"/>
      <w:sz w:val="28"/>
      <w:szCs w:val="28"/>
    </w:rPr>
  </w:style>
  <w:style w:type="character" w:styleId="Hyperlink">
    <w:name w:val="Hyperlink"/>
    <w:basedOn w:val="DefaultParagraphFont"/>
    <w:uiPriority w:val="99"/>
    <w:unhideWhenUsed/>
    <w:rsid w:val="001C004F"/>
    <w:rPr>
      <w:color w:val="0000FF" w:themeColor="hyperlink"/>
      <w:u w:val="single"/>
    </w:rPr>
  </w:style>
  <w:style w:type="character" w:customStyle="1" w:styleId="Heading2Char">
    <w:name w:val="Heading 2 Char"/>
    <w:basedOn w:val="DefaultParagraphFont"/>
    <w:link w:val="Heading2"/>
    <w:uiPriority w:val="9"/>
    <w:semiHidden/>
    <w:rsid w:val="009136C3"/>
    <w:rPr>
      <w:rFonts w:asciiTheme="majorHAnsi" w:eastAsiaTheme="majorEastAsia" w:hAnsiTheme="majorHAnsi" w:cstheme="majorBidi"/>
      <w:b/>
      <w:bCs/>
      <w:color w:val="4F81BD" w:themeColor="accent1"/>
      <w:sz w:val="26"/>
      <w:szCs w:val="26"/>
      <w:lang w:eastAsia="en-GB"/>
    </w:rPr>
  </w:style>
  <w:style w:type="paragraph" w:styleId="BalloonText">
    <w:name w:val="Balloon Text"/>
    <w:basedOn w:val="Normal"/>
    <w:link w:val="BalloonTextChar"/>
    <w:uiPriority w:val="99"/>
    <w:semiHidden/>
    <w:unhideWhenUsed/>
    <w:rsid w:val="00DD3F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F01"/>
    <w:rPr>
      <w:rFonts w:ascii="Segoe UI" w:eastAsiaTheme="minorEastAsia" w:hAnsi="Segoe UI" w:cs="Segoe UI"/>
      <w:sz w:val="18"/>
      <w:szCs w:val="18"/>
      <w:lang w:eastAsia="en-GB"/>
    </w:rPr>
  </w:style>
  <w:style w:type="paragraph" w:styleId="Header">
    <w:name w:val="header"/>
    <w:basedOn w:val="Normal"/>
    <w:link w:val="HeaderChar"/>
    <w:uiPriority w:val="99"/>
    <w:unhideWhenUsed/>
    <w:rsid w:val="00ED31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150"/>
    <w:rPr>
      <w:rFonts w:eastAsiaTheme="minorEastAsia"/>
      <w:lang w:eastAsia="en-GB"/>
    </w:rPr>
  </w:style>
  <w:style w:type="paragraph" w:styleId="Footer">
    <w:name w:val="footer"/>
    <w:basedOn w:val="Normal"/>
    <w:link w:val="FooterChar"/>
    <w:uiPriority w:val="99"/>
    <w:unhideWhenUsed/>
    <w:rsid w:val="00ED31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150"/>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irstavenuetraining.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4037</Words>
  <Characters>23017</Characters>
  <Application>Microsoft Office Word</Application>
  <DocSecurity>4</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chan training</dc:creator>
  <cp:lastModifiedBy>Kerry Lewis-Smith</cp:lastModifiedBy>
  <cp:revision>2</cp:revision>
  <cp:lastPrinted>2024-08-05T12:56:00Z</cp:lastPrinted>
  <dcterms:created xsi:type="dcterms:W3CDTF">2026-09-10T11:35:00Z</dcterms:created>
  <dcterms:modified xsi:type="dcterms:W3CDTF">2026-09-10T11:35:00Z</dcterms:modified>
</cp:coreProperties>
</file>